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8D3B" w14:textId="77777777" w:rsidR="0017272D" w:rsidRPr="002757F2" w:rsidRDefault="0017272D" w:rsidP="002757F2">
      <w:pPr>
        <w:pStyle w:val="Heading1"/>
        <w:spacing w:before="240" w:after="0"/>
        <w:rPr>
          <w:rFonts w:asciiTheme="majorHAnsi" w:hAnsiTheme="majorHAnsi" w:cstheme="majorHAnsi"/>
          <w:b w:val="0"/>
          <w:color w:val="002060"/>
          <w:sz w:val="20"/>
          <w:szCs w:val="22"/>
        </w:rPr>
      </w:pPr>
      <w:bookmarkStart w:id="0" w:name="_Toc143586611"/>
      <w:r w:rsidRPr="002757F2">
        <w:rPr>
          <w:rFonts w:asciiTheme="majorHAnsi" w:hAnsiTheme="majorHAnsi" w:cstheme="majorHAnsi"/>
          <w:b w:val="0"/>
          <w:color w:val="002060"/>
          <w:sz w:val="20"/>
          <w:szCs w:val="22"/>
        </w:rPr>
        <w:t>POSITION DESCRIPTION</w:t>
      </w:r>
    </w:p>
    <w:p w14:paraId="2F64F79C" w14:textId="77777777" w:rsidR="004B5D5B" w:rsidRPr="002757F2" w:rsidRDefault="007C2A47" w:rsidP="0017272D">
      <w:pPr>
        <w:pStyle w:val="Heading1"/>
        <w:spacing w:before="120"/>
        <w:rPr>
          <w:rFonts w:asciiTheme="majorHAnsi" w:hAnsiTheme="majorHAnsi" w:cstheme="majorHAnsi"/>
          <w:color w:val="002060"/>
          <w:szCs w:val="26"/>
        </w:rPr>
      </w:pPr>
      <w:r w:rsidRPr="002757F2">
        <w:rPr>
          <w:rFonts w:asciiTheme="majorHAnsi" w:hAnsiTheme="majorHAnsi" w:cstheme="majorHAnsi"/>
          <w:color w:val="002060"/>
          <w:szCs w:val="26"/>
        </w:rPr>
        <w:t>Under</w:t>
      </w:r>
      <w:r w:rsidR="00EA5534" w:rsidRPr="002757F2">
        <w:rPr>
          <w:rFonts w:asciiTheme="majorHAnsi" w:hAnsiTheme="majorHAnsi" w:cstheme="majorHAnsi"/>
          <w:color w:val="002060"/>
          <w:szCs w:val="26"/>
        </w:rPr>
        <w:t>Secretary for Intellectual Property and Director of the U.S. Patent and Trademark Office</w:t>
      </w:r>
      <w:r w:rsidR="00D56177" w:rsidRPr="002757F2">
        <w:rPr>
          <w:rFonts w:asciiTheme="majorHAnsi" w:hAnsiTheme="majorHAnsi" w:cstheme="majorHAnsi"/>
          <w:color w:val="002060"/>
          <w:szCs w:val="26"/>
        </w:rPr>
        <w:t>, Department</w:t>
      </w:r>
      <w:r w:rsidR="00EA5534" w:rsidRPr="002757F2">
        <w:rPr>
          <w:rFonts w:asciiTheme="majorHAnsi" w:hAnsiTheme="majorHAnsi" w:cstheme="majorHAnsi"/>
          <w:color w:val="002060"/>
          <w:szCs w:val="26"/>
        </w:rPr>
        <w:t xml:space="preserve"> of commerce</w:t>
      </w:r>
    </w:p>
    <w:p w14:paraId="4F7BFA28" w14:textId="77777777" w:rsidR="00661AE5" w:rsidRPr="00D56177" w:rsidRDefault="00661AE5" w:rsidP="00661AE5">
      <w:pPr>
        <w:rPr>
          <w:rFonts w:asciiTheme="majorHAnsi" w:hAnsiTheme="majorHAnsi" w:cstheme="majorHAnsi"/>
        </w:rPr>
      </w:pPr>
    </w:p>
    <w:tbl>
      <w:tblPr>
        <w:tblStyle w:val="TableGrid"/>
        <w:tblW w:w="9720" w:type="dxa"/>
        <w:tblInd w:w="-3" w:type="dxa"/>
        <w:tblCellMar>
          <w:top w:w="58" w:type="dxa"/>
          <w:left w:w="115" w:type="dxa"/>
          <w:bottom w:w="58" w:type="dxa"/>
          <w:right w:w="115" w:type="dxa"/>
        </w:tblCellMar>
        <w:tblLook w:val="04A0" w:firstRow="1" w:lastRow="0" w:firstColumn="1" w:lastColumn="0" w:noHBand="0" w:noVBand="1"/>
      </w:tblPr>
      <w:tblGrid>
        <w:gridCol w:w="2700"/>
        <w:gridCol w:w="7020"/>
      </w:tblGrid>
      <w:tr w:rsidR="00B64A22" w:rsidRPr="007C2A47" w14:paraId="3334ACF4" w14:textId="77777777" w:rsidTr="00B03F2D">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238AC3E" w14:textId="77777777" w:rsidR="00B64A22" w:rsidRPr="007C2A47" w:rsidRDefault="00B64A22" w:rsidP="00B64A22">
            <w:pPr>
              <w:jc w:val="center"/>
              <w:rPr>
                <w:rFonts w:asciiTheme="majorHAnsi" w:hAnsiTheme="majorHAnsi" w:cstheme="majorHAnsi"/>
                <w:b/>
              </w:rPr>
            </w:pPr>
            <w:r w:rsidRPr="007C2A47">
              <w:rPr>
                <w:rFonts w:asciiTheme="majorHAnsi" w:hAnsiTheme="majorHAnsi" w:cstheme="majorHAnsi"/>
                <w:b/>
              </w:rPr>
              <w:t>OVERVIEW</w:t>
            </w:r>
          </w:p>
        </w:tc>
      </w:tr>
      <w:tr w:rsidR="00B92A39" w:rsidRPr="007C2A47" w14:paraId="2638A77C"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6DBCBBC" w14:textId="77777777" w:rsidR="00B92A39" w:rsidRPr="007C2A47" w:rsidRDefault="000E0157" w:rsidP="004E1C64">
            <w:pPr>
              <w:rPr>
                <w:rFonts w:asciiTheme="majorHAnsi" w:hAnsiTheme="majorHAnsi" w:cstheme="majorHAnsi"/>
              </w:rPr>
            </w:pPr>
            <w:r w:rsidRPr="007C2A47">
              <w:rPr>
                <w:rFonts w:asciiTheme="majorHAnsi" w:hAnsiTheme="majorHAnsi" w:cstheme="majorHAnsi"/>
              </w:rPr>
              <w:t xml:space="preserve">Senate </w:t>
            </w:r>
            <w:r w:rsidR="00B92A39" w:rsidRPr="007C2A47">
              <w:rPr>
                <w:rFonts w:asciiTheme="majorHAnsi" w:hAnsiTheme="majorHAnsi" w:cstheme="majorHAnsi"/>
              </w:rPr>
              <w:t>Committee</w:t>
            </w:r>
          </w:p>
        </w:tc>
        <w:tc>
          <w:tcPr>
            <w:tcW w:w="7020" w:type="dxa"/>
            <w:tcBorders>
              <w:top w:val="single" w:sz="2" w:space="0" w:color="auto"/>
              <w:left w:val="single" w:sz="2" w:space="0" w:color="auto"/>
              <w:bottom w:val="single" w:sz="2" w:space="0" w:color="auto"/>
              <w:right w:val="single" w:sz="2" w:space="0" w:color="auto"/>
            </w:tcBorders>
          </w:tcPr>
          <w:p w14:paraId="39239C87" w14:textId="77777777" w:rsidR="00B30C4A" w:rsidRPr="007C2A47" w:rsidRDefault="00192261" w:rsidP="00B30C4A">
            <w:pPr>
              <w:rPr>
                <w:rFonts w:asciiTheme="majorHAnsi" w:hAnsiTheme="majorHAnsi" w:cstheme="majorHAnsi"/>
                <w:bCs/>
              </w:rPr>
            </w:pPr>
            <w:r w:rsidRPr="007C2A47">
              <w:rPr>
                <w:rFonts w:asciiTheme="majorHAnsi" w:hAnsiTheme="majorHAnsi" w:cstheme="majorHAnsi"/>
                <w:bCs/>
              </w:rPr>
              <w:t>Judiciary</w:t>
            </w:r>
          </w:p>
        </w:tc>
      </w:tr>
      <w:tr w:rsidR="00661AE5" w:rsidRPr="007C2A47" w14:paraId="20315B47"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67DFB9D" w14:textId="77777777" w:rsidR="00661AE5" w:rsidRPr="007C2A47" w:rsidRDefault="003910F3" w:rsidP="004E1C64">
            <w:pPr>
              <w:rPr>
                <w:rFonts w:asciiTheme="majorHAnsi" w:hAnsiTheme="majorHAnsi" w:cstheme="majorHAnsi"/>
              </w:rPr>
            </w:pPr>
            <w:r w:rsidRPr="007C2A47">
              <w:rPr>
                <w:rFonts w:asciiTheme="majorHAnsi" w:hAnsiTheme="majorHAnsi" w:cstheme="majorHAnsi"/>
              </w:rPr>
              <w:t>Agency Mission</w:t>
            </w:r>
          </w:p>
        </w:tc>
        <w:tc>
          <w:tcPr>
            <w:tcW w:w="7020" w:type="dxa"/>
            <w:tcBorders>
              <w:top w:val="single" w:sz="2" w:space="0" w:color="auto"/>
              <w:left w:val="single" w:sz="2" w:space="0" w:color="auto"/>
              <w:bottom w:val="single" w:sz="2" w:space="0" w:color="auto"/>
              <w:right w:val="single" w:sz="2" w:space="0" w:color="auto"/>
            </w:tcBorders>
          </w:tcPr>
          <w:p w14:paraId="0A2A9F63" w14:textId="77777777" w:rsidR="0030193E" w:rsidRPr="007C2A47" w:rsidRDefault="008C517C" w:rsidP="00D33A2A">
            <w:pPr>
              <w:rPr>
                <w:rFonts w:asciiTheme="majorHAnsi" w:hAnsiTheme="majorHAnsi" w:cstheme="majorHAnsi"/>
              </w:rPr>
            </w:pPr>
            <w:r w:rsidRPr="007C2A47">
              <w:rPr>
                <w:rFonts w:asciiTheme="majorHAnsi" w:hAnsiTheme="majorHAnsi" w:cstheme="majorHAnsi"/>
                <w:bCs/>
                <w:lang w:val="en"/>
              </w:rPr>
              <w:t>The mission of the department is to create the conditions for economic growth and opportunity.</w:t>
            </w:r>
          </w:p>
        </w:tc>
      </w:tr>
      <w:tr w:rsidR="00661AE5" w:rsidRPr="007C2A47" w14:paraId="550509F4"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087831E" w14:textId="77777777" w:rsidR="00661AE5" w:rsidRPr="007C2A47" w:rsidRDefault="00661AE5" w:rsidP="004E1C64">
            <w:pPr>
              <w:rPr>
                <w:rFonts w:asciiTheme="majorHAnsi" w:hAnsiTheme="majorHAnsi" w:cstheme="majorHAnsi"/>
              </w:rPr>
            </w:pPr>
            <w:r w:rsidRPr="007C2A47">
              <w:rPr>
                <w:rFonts w:asciiTheme="majorHAnsi" w:hAnsiTheme="majorHAnsi" w:cstheme="majorHAnsi"/>
              </w:rPr>
              <w:t>Position Overview</w:t>
            </w:r>
          </w:p>
        </w:tc>
        <w:tc>
          <w:tcPr>
            <w:tcW w:w="7020" w:type="dxa"/>
            <w:tcBorders>
              <w:top w:val="single" w:sz="2" w:space="0" w:color="auto"/>
              <w:left w:val="single" w:sz="2" w:space="0" w:color="auto"/>
              <w:bottom w:val="single" w:sz="2" w:space="0" w:color="auto"/>
              <w:right w:val="single" w:sz="2" w:space="0" w:color="auto"/>
            </w:tcBorders>
          </w:tcPr>
          <w:p w14:paraId="09BDE4F4" w14:textId="77777777" w:rsidR="00661AE5" w:rsidRPr="00C514EF" w:rsidRDefault="00192261" w:rsidP="00122AA3">
            <w:pPr>
              <w:rPr>
                <w:rFonts w:asciiTheme="majorHAnsi" w:hAnsiTheme="majorHAnsi" w:cstheme="majorHAnsi"/>
                <w:color w:val="000000"/>
              </w:rPr>
            </w:pPr>
            <w:r w:rsidRPr="007C2A47">
              <w:rPr>
                <w:rFonts w:asciiTheme="majorHAnsi" w:hAnsiTheme="majorHAnsi" w:cstheme="majorHAnsi"/>
                <w:color w:val="000000"/>
              </w:rPr>
              <w:t xml:space="preserve">The </w:t>
            </w:r>
            <w:r w:rsidR="00C7118E" w:rsidRPr="007C2A47">
              <w:rPr>
                <w:rFonts w:asciiTheme="majorHAnsi" w:hAnsiTheme="majorHAnsi" w:cstheme="majorHAnsi"/>
                <w:color w:val="000000"/>
              </w:rPr>
              <w:t>undersecretary of c</w:t>
            </w:r>
            <w:r w:rsidRPr="007C2A47">
              <w:rPr>
                <w:rFonts w:asciiTheme="majorHAnsi" w:hAnsiTheme="majorHAnsi" w:cstheme="majorHAnsi"/>
                <w:color w:val="000000"/>
              </w:rPr>
              <w:t xml:space="preserve">ommerce for </w:t>
            </w:r>
            <w:r w:rsidR="00C7118E" w:rsidRPr="007C2A47">
              <w:rPr>
                <w:rFonts w:asciiTheme="majorHAnsi" w:hAnsiTheme="majorHAnsi" w:cstheme="majorHAnsi"/>
                <w:color w:val="000000"/>
              </w:rPr>
              <w:t>intellectual property and d</w:t>
            </w:r>
            <w:r w:rsidRPr="007C2A47">
              <w:rPr>
                <w:rFonts w:asciiTheme="majorHAnsi" w:hAnsiTheme="majorHAnsi" w:cstheme="majorHAnsi"/>
                <w:color w:val="000000"/>
              </w:rPr>
              <w:t>irector of the United States Patent and Trademark Office</w:t>
            </w:r>
            <w:r w:rsidR="00E00D9F" w:rsidRPr="007C2A47">
              <w:rPr>
                <w:rFonts w:asciiTheme="majorHAnsi" w:hAnsiTheme="majorHAnsi" w:cstheme="majorHAnsi"/>
                <w:color w:val="000000"/>
              </w:rPr>
              <w:t xml:space="preserve"> </w:t>
            </w:r>
            <w:r w:rsidR="00E00D9F" w:rsidRPr="007C2A47">
              <w:rPr>
                <w:rFonts w:asciiTheme="majorHAnsi" w:hAnsiTheme="majorHAnsi" w:cstheme="majorHAnsi"/>
              </w:rPr>
              <w:t>(USPTO)</w:t>
            </w:r>
            <w:r w:rsidRPr="007C2A47">
              <w:rPr>
                <w:rFonts w:asciiTheme="majorHAnsi" w:hAnsiTheme="majorHAnsi" w:cstheme="majorHAnsi"/>
                <w:color w:val="000000"/>
              </w:rPr>
              <w:t xml:space="preserve"> is responsible for </w:t>
            </w:r>
            <w:r w:rsidR="00C514EF">
              <w:rPr>
                <w:rFonts w:asciiTheme="majorHAnsi" w:hAnsiTheme="majorHAnsi" w:cstheme="majorHAnsi"/>
                <w:color w:val="000000"/>
              </w:rPr>
              <w:t xml:space="preserve">leading an agency of </w:t>
            </w:r>
            <w:r w:rsidR="008907F5">
              <w:rPr>
                <w:rFonts w:asciiTheme="majorHAnsi" w:hAnsiTheme="majorHAnsi" w:cstheme="majorHAnsi"/>
                <w:color w:val="000000"/>
              </w:rPr>
              <w:t xml:space="preserve">more than </w:t>
            </w:r>
            <w:r w:rsidR="00C514EF">
              <w:rPr>
                <w:rFonts w:asciiTheme="majorHAnsi" w:hAnsiTheme="majorHAnsi" w:cstheme="majorHAnsi"/>
                <w:color w:val="000000"/>
              </w:rPr>
              <w:t xml:space="preserve">12,000 employees, mostly technical professionals and lawyers, in </w:t>
            </w:r>
            <w:r w:rsidRPr="007C2A47">
              <w:rPr>
                <w:rFonts w:asciiTheme="majorHAnsi" w:hAnsiTheme="majorHAnsi" w:cstheme="majorHAnsi"/>
                <w:color w:val="000000"/>
              </w:rPr>
              <w:t>providing high quality and timely examination of patent and trademark applications</w:t>
            </w:r>
            <w:r w:rsidR="00122AA3">
              <w:rPr>
                <w:rFonts w:asciiTheme="majorHAnsi" w:hAnsiTheme="majorHAnsi" w:cstheme="majorHAnsi"/>
                <w:color w:val="000000"/>
              </w:rPr>
              <w:t>—</w:t>
            </w:r>
            <w:r w:rsidRPr="007C2A47">
              <w:rPr>
                <w:rFonts w:asciiTheme="majorHAnsi" w:hAnsiTheme="majorHAnsi" w:cstheme="majorHAnsi"/>
                <w:color w:val="000000"/>
              </w:rPr>
              <w:t>to foster inn</w:t>
            </w:r>
            <w:r w:rsidR="00C514EF">
              <w:rPr>
                <w:rFonts w:asciiTheme="majorHAnsi" w:hAnsiTheme="majorHAnsi" w:cstheme="majorHAnsi"/>
                <w:color w:val="000000"/>
              </w:rPr>
              <w:t>ovation and competitiveness</w:t>
            </w:r>
            <w:r w:rsidR="00122AA3">
              <w:rPr>
                <w:rFonts w:asciiTheme="majorHAnsi" w:hAnsiTheme="majorHAnsi" w:cstheme="majorHAnsi"/>
                <w:color w:val="000000"/>
              </w:rPr>
              <w:t>;</w:t>
            </w:r>
            <w:r w:rsidRPr="007C2A47">
              <w:rPr>
                <w:rFonts w:asciiTheme="majorHAnsi" w:hAnsiTheme="majorHAnsi" w:cstheme="majorHAnsi"/>
                <w:color w:val="000000"/>
              </w:rPr>
              <w:t xml:space="preserve"> guid</w:t>
            </w:r>
            <w:r w:rsidR="008907F5">
              <w:rPr>
                <w:rFonts w:asciiTheme="majorHAnsi" w:hAnsiTheme="majorHAnsi" w:cstheme="majorHAnsi"/>
                <w:color w:val="000000"/>
              </w:rPr>
              <w:t>e</w:t>
            </w:r>
            <w:r w:rsidRPr="007C2A47">
              <w:rPr>
                <w:rFonts w:asciiTheme="majorHAnsi" w:hAnsiTheme="majorHAnsi" w:cstheme="majorHAnsi"/>
                <w:color w:val="000000"/>
              </w:rPr>
              <w:t xml:space="preserve"> domestic and </w:t>
            </w:r>
            <w:r w:rsidR="00C514EF">
              <w:rPr>
                <w:rFonts w:asciiTheme="majorHAnsi" w:hAnsiTheme="majorHAnsi" w:cstheme="majorHAnsi"/>
                <w:color w:val="000000"/>
              </w:rPr>
              <w:t xml:space="preserve">international </w:t>
            </w:r>
            <w:r w:rsidRPr="007C2A47">
              <w:rPr>
                <w:rFonts w:asciiTheme="majorHAnsi" w:hAnsiTheme="majorHAnsi" w:cstheme="majorHAnsi"/>
                <w:color w:val="000000"/>
              </w:rPr>
              <w:t xml:space="preserve">intellectual property </w:t>
            </w:r>
            <w:r w:rsidR="00E00D9F" w:rsidRPr="007C2A47">
              <w:rPr>
                <w:rFonts w:asciiTheme="majorHAnsi" w:hAnsiTheme="majorHAnsi" w:cstheme="majorHAnsi"/>
                <w:color w:val="000000"/>
              </w:rPr>
              <w:t xml:space="preserve">(IP) </w:t>
            </w:r>
            <w:r w:rsidR="00C514EF">
              <w:rPr>
                <w:rFonts w:asciiTheme="majorHAnsi" w:hAnsiTheme="majorHAnsi" w:cstheme="majorHAnsi"/>
                <w:color w:val="000000"/>
              </w:rPr>
              <w:t xml:space="preserve">policy </w:t>
            </w:r>
            <w:r w:rsidR="00CB4168">
              <w:rPr>
                <w:rFonts w:asciiTheme="majorHAnsi" w:hAnsiTheme="majorHAnsi" w:cstheme="majorHAnsi"/>
                <w:color w:val="000000"/>
              </w:rPr>
              <w:t>in</w:t>
            </w:r>
            <w:r w:rsidR="00C514EF">
              <w:rPr>
                <w:rFonts w:asciiTheme="majorHAnsi" w:hAnsiTheme="majorHAnsi" w:cstheme="majorHAnsi"/>
                <w:color w:val="000000"/>
              </w:rPr>
              <w:t xml:space="preserve"> the U</w:t>
            </w:r>
            <w:r w:rsidR="008907F5">
              <w:rPr>
                <w:rFonts w:asciiTheme="majorHAnsi" w:hAnsiTheme="majorHAnsi" w:cstheme="majorHAnsi"/>
                <w:color w:val="000000"/>
              </w:rPr>
              <w:t>nited States</w:t>
            </w:r>
            <w:r w:rsidR="00122AA3">
              <w:rPr>
                <w:rFonts w:asciiTheme="majorHAnsi" w:hAnsiTheme="majorHAnsi" w:cstheme="majorHAnsi"/>
                <w:color w:val="000000"/>
              </w:rPr>
              <w:t>;</w:t>
            </w:r>
            <w:r w:rsidR="00C514EF">
              <w:rPr>
                <w:rFonts w:asciiTheme="majorHAnsi" w:hAnsiTheme="majorHAnsi" w:cstheme="majorHAnsi"/>
                <w:color w:val="000000"/>
              </w:rPr>
              <w:t xml:space="preserve"> and provid</w:t>
            </w:r>
            <w:r w:rsidR="008907F5">
              <w:rPr>
                <w:rFonts w:asciiTheme="majorHAnsi" w:hAnsiTheme="majorHAnsi" w:cstheme="majorHAnsi"/>
                <w:color w:val="000000"/>
              </w:rPr>
              <w:t>e</w:t>
            </w:r>
            <w:r w:rsidR="00C514EF">
              <w:rPr>
                <w:rFonts w:asciiTheme="majorHAnsi" w:hAnsiTheme="majorHAnsi" w:cstheme="majorHAnsi"/>
                <w:color w:val="000000"/>
              </w:rPr>
              <w:t xml:space="preserve"> </w:t>
            </w:r>
            <w:r w:rsidRPr="007C2A47">
              <w:rPr>
                <w:rFonts w:asciiTheme="majorHAnsi" w:hAnsiTheme="majorHAnsi" w:cstheme="majorHAnsi"/>
                <w:color w:val="000000"/>
              </w:rPr>
              <w:t>information and education to help businesses protect their investments, promote their goods and services</w:t>
            </w:r>
            <w:r w:rsidR="008907F5">
              <w:rPr>
                <w:rFonts w:asciiTheme="majorHAnsi" w:hAnsiTheme="majorHAnsi" w:cstheme="majorHAnsi"/>
                <w:color w:val="000000"/>
              </w:rPr>
              <w:t>,</w:t>
            </w:r>
            <w:r w:rsidRPr="007C2A47">
              <w:rPr>
                <w:rFonts w:asciiTheme="majorHAnsi" w:hAnsiTheme="majorHAnsi" w:cstheme="majorHAnsi"/>
                <w:color w:val="000000"/>
              </w:rPr>
              <w:t xml:space="preserve"> and safeguard against deception in the marketplace. </w:t>
            </w:r>
          </w:p>
        </w:tc>
      </w:tr>
      <w:tr w:rsidR="00661AE5" w:rsidRPr="007C2A47" w14:paraId="5380EDDD"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D5BC103" w14:textId="77777777" w:rsidR="008A05DD" w:rsidRPr="007C2A47" w:rsidRDefault="00661AE5" w:rsidP="00962B37">
            <w:pPr>
              <w:rPr>
                <w:rFonts w:asciiTheme="majorHAnsi" w:hAnsiTheme="majorHAnsi" w:cstheme="majorHAnsi"/>
                <w:i/>
              </w:rPr>
            </w:pPr>
            <w:r w:rsidRPr="007C2A47">
              <w:rPr>
                <w:rFonts w:asciiTheme="majorHAnsi" w:hAnsiTheme="majorHAnsi" w:cstheme="majorHAnsi"/>
              </w:rPr>
              <w:t>Compensation</w:t>
            </w:r>
          </w:p>
        </w:tc>
        <w:tc>
          <w:tcPr>
            <w:tcW w:w="7020" w:type="dxa"/>
            <w:tcBorders>
              <w:top w:val="single" w:sz="2" w:space="0" w:color="auto"/>
              <w:left w:val="single" w:sz="2" w:space="0" w:color="auto"/>
              <w:bottom w:val="single" w:sz="2" w:space="0" w:color="auto"/>
              <w:right w:val="single" w:sz="2" w:space="0" w:color="auto"/>
            </w:tcBorders>
          </w:tcPr>
          <w:p w14:paraId="04087519" w14:textId="5BA1E7B9" w:rsidR="00661AE5" w:rsidRPr="007C2A47" w:rsidRDefault="0095718F" w:rsidP="002F589A">
            <w:pPr>
              <w:rPr>
                <w:rFonts w:asciiTheme="majorHAnsi" w:hAnsiTheme="majorHAnsi" w:cstheme="majorHAnsi"/>
                <w:bCs/>
              </w:rPr>
            </w:pPr>
            <w:r w:rsidRPr="007C2A47">
              <w:rPr>
                <w:rFonts w:asciiTheme="majorHAnsi" w:hAnsiTheme="majorHAnsi" w:cstheme="majorHAnsi"/>
                <w:bCs/>
              </w:rPr>
              <w:t>Level III $</w:t>
            </w:r>
            <w:r w:rsidR="00F26247">
              <w:rPr>
                <w:rFonts w:asciiTheme="majorHAnsi" w:hAnsiTheme="majorHAnsi" w:cstheme="majorHAnsi"/>
                <w:bCs/>
              </w:rPr>
              <w:t>168,400</w:t>
            </w:r>
            <w:r w:rsidR="00220D75" w:rsidRPr="007C2A47">
              <w:rPr>
                <w:rFonts w:asciiTheme="majorHAnsi" w:hAnsiTheme="majorHAnsi" w:cstheme="majorHAnsi"/>
                <w:bCs/>
              </w:rPr>
              <w:t xml:space="preserve"> (5 U.S.C. § 5314)</w:t>
            </w:r>
            <w:r w:rsidR="007C2A47" w:rsidRPr="007C2A47">
              <w:rPr>
                <w:rStyle w:val="EndnoteReference"/>
                <w:rFonts w:asciiTheme="majorHAnsi" w:hAnsiTheme="majorHAnsi" w:cstheme="majorHAnsi"/>
                <w:bCs/>
              </w:rPr>
              <w:endnoteReference w:id="1"/>
            </w:r>
          </w:p>
        </w:tc>
      </w:tr>
      <w:tr w:rsidR="00661AE5" w:rsidRPr="007C2A47" w14:paraId="2E2EE5FC"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4321074" w14:textId="77777777" w:rsidR="00661AE5" w:rsidRPr="007C2A47" w:rsidRDefault="00661AE5" w:rsidP="004E1C64">
            <w:pPr>
              <w:rPr>
                <w:rFonts w:asciiTheme="majorHAnsi" w:hAnsiTheme="majorHAnsi" w:cstheme="majorHAnsi"/>
              </w:rPr>
            </w:pPr>
            <w:r w:rsidRPr="007C2A47">
              <w:rPr>
                <w:rFonts w:asciiTheme="majorHAnsi" w:hAnsiTheme="majorHAnsi" w:cstheme="majorHAnsi"/>
              </w:rPr>
              <w:t>Position Reports to</w:t>
            </w:r>
          </w:p>
        </w:tc>
        <w:tc>
          <w:tcPr>
            <w:tcW w:w="7020" w:type="dxa"/>
            <w:tcBorders>
              <w:top w:val="single" w:sz="2" w:space="0" w:color="auto"/>
              <w:left w:val="single" w:sz="2" w:space="0" w:color="auto"/>
              <w:bottom w:val="single" w:sz="2" w:space="0" w:color="auto"/>
              <w:right w:val="single" w:sz="2" w:space="0" w:color="auto"/>
            </w:tcBorders>
          </w:tcPr>
          <w:p w14:paraId="5FADEB76" w14:textId="0B8ACE07" w:rsidR="00D33A2A" w:rsidRPr="007C2A47" w:rsidRDefault="00B7485D" w:rsidP="00B7485D">
            <w:pPr>
              <w:rPr>
                <w:rFonts w:asciiTheme="majorHAnsi" w:hAnsiTheme="majorHAnsi" w:cstheme="majorHAnsi"/>
              </w:rPr>
            </w:pPr>
            <w:r>
              <w:rPr>
                <w:rFonts w:asciiTheme="majorHAnsi" w:hAnsiTheme="majorHAnsi" w:cstheme="majorHAnsi"/>
                <w:color w:val="000000"/>
              </w:rPr>
              <w:t>Secretary of Commerce</w:t>
            </w:r>
          </w:p>
        </w:tc>
      </w:tr>
      <w:tr w:rsidR="00661AE5" w:rsidRPr="007C2A47" w14:paraId="3A709781" w14:textId="77777777" w:rsidTr="00B03F2D">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839BF66" w14:textId="77777777" w:rsidR="00661AE5" w:rsidRPr="007C2A47" w:rsidRDefault="00661AE5" w:rsidP="00B64A22">
            <w:pPr>
              <w:jc w:val="center"/>
              <w:rPr>
                <w:rFonts w:asciiTheme="majorHAnsi" w:hAnsiTheme="majorHAnsi" w:cstheme="majorHAnsi"/>
                <w:b/>
              </w:rPr>
            </w:pPr>
            <w:r w:rsidRPr="007C2A47">
              <w:rPr>
                <w:rFonts w:asciiTheme="majorHAnsi" w:hAnsiTheme="majorHAnsi" w:cstheme="majorHAnsi"/>
                <w:b/>
              </w:rPr>
              <w:t>RESPONSIBILITIES</w:t>
            </w:r>
          </w:p>
        </w:tc>
      </w:tr>
      <w:tr w:rsidR="00661AE5" w:rsidRPr="007C2A47" w14:paraId="01C760BA"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70F57A" w14:textId="77777777" w:rsidR="00661AE5" w:rsidRPr="007C2A47" w:rsidRDefault="00661AE5" w:rsidP="004E1C64">
            <w:pPr>
              <w:rPr>
                <w:rFonts w:asciiTheme="majorHAnsi" w:hAnsiTheme="majorHAnsi" w:cstheme="majorHAnsi"/>
              </w:rPr>
            </w:pPr>
            <w:r w:rsidRPr="007C2A47">
              <w:rPr>
                <w:rFonts w:asciiTheme="majorHAnsi" w:hAnsiTheme="majorHAnsi" w:cstheme="majorHAnsi"/>
              </w:rPr>
              <w:t>Management Scope</w:t>
            </w:r>
          </w:p>
        </w:tc>
        <w:tc>
          <w:tcPr>
            <w:tcW w:w="7020" w:type="dxa"/>
            <w:tcBorders>
              <w:top w:val="single" w:sz="2" w:space="0" w:color="auto"/>
              <w:left w:val="single" w:sz="2" w:space="0" w:color="auto"/>
              <w:bottom w:val="single" w:sz="2" w:space="0" w:color="auto"/>
              <w:right w:val="single" w:sz="2" w:space="0" w:color="auto"/>
            </w:tcBorders>
          </w:tcPr>
          <w:p w14:paraId="6485F2FB" w14:textId="4BF4997B" w:rsidR="00F22F02" w:rsidRPr="007C2A47" w:rsidRDefault="00E00D9F" w:rsidP="00122AA3">
            <w:pPr>
              <w:contextualSpacing/>
              <w:rPr>
                <w:rFonts w:asciiTheme="majorHAnsi" w:hAnsiTheme="majorHAnsi" w:cstheme="majorHAnsi"/>
              </w:rPr>
            </w:pPr>
            <w:r w:rsidRPr="007C2A47">
              <w:rPr>
                <w:rFonts w:asciiTheme="majorHAnsi" w:hAnsiTheme="majorHAnsi" w:cstheme="majorHAnsi"/>
              </w:rPr>
              <w:t xml:space="preserve">In </w:t>
            </w:r>
            <w:r w:rsidR="00CB4168">
              <w:rPr>
                <w:rFonts w:asciiTheme="majorHAnsi" w:hAnsiTheme="majorHAnsi" w:cstheme="majorHAnsi"/>
              </w:rPr>
              <w:t xml:space="preserve">fiscal </w:t>
            </w:r>
            <w:r w:rsidR="007C2A47" w:rsidRPr="007C2A47">
              <w:rPr>
                <w:rFonts w:asciiTheme="majorHAnsi" w:hAnsiTheme="majorHAnsi" w:cstheme="majorHAnsi"/>
              </w:rPr>
              <w:t>2</w:t>
            </w:r>
            <w:r w:rsidR="00B206BF">
              <w:rPr>
                <w:rFonts w:asciiTheme="majorHAnsi" w:hAnsiTheme="majorHAnsi" w:cstheme="majorHAnsi"/>
              </w:rPr>
              <w:t>02</w:t>
            </w:r>
            <w:r w:rsidR="0041776C">
              <w:rPr>
                <w:rFonts w:asciiTheme="majorHAnsi" w:hAnsiTheme="majorHAnsi" w:cstheme="majorHAnsi"/>
              </w:rPr>
              <w:t>1</w:t>
            </w:r>
            <w:r w:rsidRPr="007C2A47">
              <w:rPr>
                <w:rFonts w:asciiTheme="majorHAnsi" w:hAnsiTheme="majorHAnsi" w:cstheme="majorHAnsi"/>
              </w:rPr>
              <w:t xml:space="preserve">, USPTO </w:t>
            </w:r>
            <w:r w:rsidR="007C2A47" w:rsidRPr="007C2A47">
              <w:rPr>
                <w:rFonts w:asciiTheme="majorHAnsi" w:hAnsiTheme="majorHAnsi" w:cstheme="majorHAnsi"/>
              </w:rPr>
              <w:t>had 1</w:t>
            </w:r>
            <w:r w:rsidR="0041776C">
              <w:rPr>
                <w:rFonts w:asciiTheme="majorHAnsi" w:hAnsiTheme="majorHAnsi" w:cstheme="majorHAnsi"/>
              </w:rPr>
              <w:t>4,018</w:t>
            </w:r>
            <w:r w:rsidR="007C2A47" w:rsidRPr="007C2A47">
              <w:rPr>
                <w:rFonts w:asciiTheme="majorHAnsi" w:hAnsiTheme="majorHAnsi" w:cstheme="majorHAnsi"/>
              </w:rPr>
              <w:t xml:space="preserve"> nonseasonal</w:t>
            </w:r>
            <w:r w:rsidR="008907F5">
              <w:rPr>
                <w:rFonts w:asciiTheme="majorHAnsi" w:hAnsiTheme="majorHAnsi" w:cstheme="majorHAnsi"/>
              </w:rPr>
              <w:t>,</w:t>
            </w:r>
            <w:r w:rsidR="007C2A47" w:rsidRPr="007C2A47">
              <w:rPr>
                <w:rFonts w:asciiTheme="majorHAnsi" w:hAnsiTheme="majorHAnsi" w:cstheme="majorHAnsi"/>
              </w:rPr>
              <w:t xml:space="preserve"> full-time</w:t>
            </w:r>
            <w:r w:rsidR="008907F5">
              <w:rPr>
                <w:rFonts w:asciiTheme="majorHAnsi" w:hAnsiTheme="majorHAnsi" w:cstheme="majorHAnsi"/>
              </w:rPr>
              <w:t>,</w:t>
            </w:r>
            <w:r w:rsidR="007C2A47" w:rsidRPr="007C2A47">
              <w:rPr>
                <w:rFonts w:asciiTheme="majorHAnsi" w:hAnsiTheme="majorHAnsi" w:cstheme="majorHAnsi"/>
              </w:rPr>
              <w:t xml:space="preserve"> permanent</w:t>
            </w:r>
            <w:r w:rsidR="00AE016C" w:rsidRPr="007C2A47">
              <w:rPr>
                <w:rFonts w:asciiTheme="majorHAnsi" w:hAnsiTheme="majorHAnsi" w:cstheme="majorHAnsi"/>
              </w:rPr>
              <w:t xml:space="preserve"> employees</w:t>
            </w:r>
            <w:r w:rsidR="00122AA3">
              <w:rPr>
                <w:rFonts w:asciiTheme="majorHAnsi" w:hAnsiTheme="majorHAnsi" w:cstheme="majorHAnsi"/>
              </w:rPr>
              <w:t>,</w:t>
            </w:r>
            <w:r w:rsidR="00AE016C" w:rsidRPr="007C2A47">
              <w:rPr>
                <w:rFonts w:asciiTheme="majorHAnsi" w:hAnsiTheme="majorHAnsi" w:cstheme="majorHAnsi"/>
              </w:rPr>
              <w:t xml:space="preserve"> and </w:t>
            </w:r>
            <w:r w:rsidR="007C2A47" w:rsidRPr="007C2A47">
              <w:rPr>
                <w:rFonts w:asciiTheme="majorHAnsi" w:hAnsiTheme="majorHAnsi" w:cstheme="majorHAnsi"/>
              </w:rPr>
              <w:t>in fiscal 20</w:t>
            </w:r>
            <w:r w:rsidR="0041776C">
              <w:rPr>
                <w:rFonts w:asciiTheme="majorHAnsi" w:hAnsiTheme="majorHAnsi" w:cstheme="majorHAnsi"/>
              </w:rPr>
              <w:t>20</w:t>
            </w:r>
            <w:r w:rsidR="007C2A47" w:rsidRPr="007C2A47">
              <w:rPr>
                <w:rFonts w:asciiTheme="majorHAnsi" w:hAnsiTheme="majorHAnsi" w:cstheme="majorHAnsi"/>
              </w:rPr>
              <w:t>, it had a</w:t>
            </w:r>
            <w:r w:rsidR="00CB4168">
              <w:rPr>
                <w:rFonts w:asciiTheme="majorHAnsi" w:hAnsiTheme="majorHAnsi" w:cstheme="majorHAnsi"/>
              </w:rPr>
              <w:t>n actual</w:t>
            </w:r>
            <w:r w:rsidR="007C2A47" w:rsidRPr="007C2A47">
              <w:rPr>
                <w:rFonts w:asciiTheme="majorHAnsi" w:hAnsiTheme="majorHAnsi" w:cstheme="majorHAnsi"/>
              </w:rPr>
              <w:t xml:space="preserve"> budget of $3</w:t>
            </w:r>
            <w:r w:rsidR="00122AA3">
              <w:rPr>
                <w:rFonts w:asciiTheme="majorHAnsi" w:hAnsiTheme="majorHAnsi" w:cstheme="majorHAnsi"/>
              </w:rPr>
              <w:t>.</w:t>
            </w:r>
            <w:r w:rsidR="0041776C">
              <w:rPr>
                <w:rFonts w:asciiTheme="majorHAnsi" w:hAnsiTheme="majorHAnsi" w:cstheme="majorHAnsi"/>
              </w:rPr>
              <w:t>256</w:t>
            </w:r>
            <w:r w:rsidR="007C2A47" w:rsidRPr="007C2A47">
              <w:rPr>
                <w:rFonts w:asciiTheme="majorHAnsi" w:hAnsiTheme="majorHAnsi" w:cstheme="majorHAnsi"/>
              </w:rPr>
              <w:t xml:space="preserve"> </w:t>
            </w:r>
            <w:r w:rsidR="00122AA3">
              <w:rPr>
                <w:rFonts w:asciiTheme="majorHAnsi" w:hAnsiTheme="majorHAnsi" w:cstheme="majorHAnsi"/>
              </w:rPr>
              <w:t>b</w:t>
            </w:r>
            <w:r w:rsidR="007C2A47" w:rsidRPr="007C2A47">
              <w:rPr>
                <w:rFonts w:asciiTheme="majorHAnsi" w:hAnsiTheme="majorHAnsi" w:cstheme="majorHAnsi"/>
              </w:rPr>
              <w:t>illion</w:t>
            </w:r>
            <w:r w:rsidR="00AE016C" w:rsidRPr="007C2A47">
              <w:rPr>
                <w:rFonts w:asciiTheme="majorHAnsi" w:hAnsiTheme="majorHAnsi" w:cstheme="majorHAnsi"/>
              </w:rPr>
              <w:t>.</w:t>
            </w:r>
            <w:r w:rsidR="00CB2D7D">
              <w:rPr>
                <w:rFonts w:asciiTheme="majorHAnsi" w:hAnsiTheme="majorHAnsi" w:cstheme="majorHAnsi"/>
              </w:rPr>
              <w:t xml:space="preserve"> </w:t>
            </w:r>
            <w:r w:rsidR="007C2A47">
              <w:rPr>
                <w:rStyle w:val="EndnoteReference"/>
                <w:rFonts w:asciiTheme="majorHAnsi" w:hAnsiTheme="majorHAnsi" w:cstheme="majorHAnsi"/>
              </w:rPr>
              <w:endnoteReference w:id="2"/>
            </w:r>
            <w:r w:rsidR="00AE016C" w:rsidRPr="007C2A47">
              <w:rPr>
                <w:rFonts w:asciiTheme="majorHAnsi" w:hAnsiTheme="majorHAnsi" w:cstheme="majorHAnsi"/>
              </w:rPr>
              <w:t xml:space="preserve"> </w:t>
            </w:r>
            <w:r w:rsidR="00AE016C" w:rsidRPr="007C2A47">
              <w:rPr>
                <w:rFonts w:asciiTheme="majorHAnsi" w:hAnsiTheme="majorHAnsi" w:cstheme="majorHAnsi"/>
              </w:rPr>
              <w:t>Note: USPTO is</w:t>
            </w:r>
            <w:r w:rsidR="00192261" w:rsidRPr="007C2A47">
              <w:rPr>
                <w:rFonts w:asciiTheme="majorHAnsi" w:hAnsiTheme="majorHAnsi" w:cstheme="majorHAnsi"/>
              </w:rPr>
              <w:t xml:space="preserve"> </w:t>
            </w:r>
            <w:r w:rsidR="00780F8A">
              <w:rPr>
                <w:rFonts w:asciiTheme="majorHAnsi" w:hAnsiTheme="majorHAnsi" w:cstheme="majorHAnsi"/>
              </w:rPr>
              <w:t xml:space="preserve">entirely </w:t>
            </w:r>
            <w:r w:rsidR="00192261" w:rsidRPr="007C2A47">
              <w:rPr>
                <w:rFonts w:asciiTheme="majorHAnsi" w:hAnsiTheme="majorHAnsi" w:cstheme="majorHAnsi"/>
              </w:rPr>
              <w:t>funded by the fees it collects, not from appropriations.</w:t>
            </w:r>
          </w:p>
        </w:tc>
      </w:tr>
      <w:tr w:rsidR="00661AE5" w:rsidRPr="007C2A47" w14:paraId="6BBBD6A5"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8D6755E" w14:textId="77777777" w:rsidR="00661AE5" w:rsidRPr="007C2A47" w:rsidRDefault="00661AE5" w:rsidP="004E1C64">
            <w:pPr>
              <w:rPr>
                <w:rFonts w:asciiTheme="majorHAnsi" w:hAnsiTheme="majorHAnsi" w:cstheme="majorHAnsi"/>
              </w:rPr>
            </w:pPr>
            <w:r w:rsidRPr="007C2A47">
              <w:rPr>
                <w:rFonts w:asciiTheme="majorHAnsi" w:hAnsiTheme="majorHAnsi" w:cstheme="majorHAnsi"/>
              </w:rPr>
              <w:t>Primary Responsibilities</w:t>
            </w:r>
          </w:p>
        </w:tc>
        <w:tc>
          <w:tcPr>
            <w:tcW w:w="7020" w:type="dxa"/>
            <w:tcBorders>
              <w:top w:val="single" w:sz="2" w:space="0" w:color="auto"/>
              <w:left w:val="single" w:sz="2" w:space="0" w:color="auto"/>
              <w:bottom w:val="single" w:sz="2" w:space="0" w:color="auto"/>
              <w:right w:val="single" w:sz="2" w:space="0" w:color="auto"/>
            </w:tcBorders>
          </w:tcPr>
          <w:p w14:paraId="36618106" w14:textId="5C09C998" w:rsidR="001010B4" w:rsidRPr="007C2A47" w:rsidRDefault="001010B4" w:rsidP="007C2A47">
            <w:pPr>
              <w:pStyle w:val="NormalWeb"/>
              <w:numPr>
                <w:ilvl w:val="0"/>
                <w:numId w:val="41"/>
              </w:numPr>
              <w:spacing w:after="0" w:afterAutospacing="0"/>
              <w:rPr>
                <w:rStyle w:val="Strong"/>
                <w:rFonts w:asciiTheme="majorHAnsi" w:hAnsiTheme="majorHAnsi" w:cstheme="majorHAnsi"/>
                <w:b w:val="0"/>
                <w:bCs w:val="0"/>
                <w:color w:val="000000"/>
                <w:sz w:val="22"/>
                <w:szCs w:val="22"/>
              </w:rPr>
            </w:pPr>
            <w:r w:rsidRPr="007C2A47">
              <w:rPr>
                <w:rStyle w:val="Strong"/>
                <w:rFonts w:asciiTheme="majorHAnsi" w:hAnsiTheme="majorHAnsi" w:cstheme="majorHAnsi"/>
                <w:b w:val="0"/>
                <w:bCs w:val="0"/>
                <w:color w:val="000000"/>
                <w:sz w:val="22"/>
                <w:szCs w:val="22"/>
              </w:rPr>
              <w:t xml:space="preserve">Administers the laws relating to the granting of patents, </w:t>
            </w:r>
            <w:r w:rsidR="00780F8A">
              <w:rPr>
                <w:rStyle w:val="Strong"/>
                <w:rFonts w:asciiTheme="majorHAnsi" w:hAnsiTheme="majorHAnsi" w:cstheme="majorHAnsi"/>
                <w:b w:val="0"/>
                <w:bCs w:val="0"/>
                <w:color w:val="000000"/>
                <w:sz w:val="22"/>
                <w:szCs w:val="22"/>
              </w:rPr>
              <w:t>post-grant challenge</w:t>
            </w:r>
            <w:r w:rsidR="00C379E1">
              <w:rPr>
                <w:rStyle w:val="Strong"/>
                <w:rFonts w:asciiTheme="majorHAnsi" w:hAnsiTheme="majorHAnsi" w:cstheme="majorHAnsi"/>
                <w:b w:val="0"/>
                <w:bCs w:val="0"/>
                <w:color w:val="000000"/>
                <w:sz w:val="22"/>
                <w:szCs w:val="22"/>
              </w:rPr>
              <w:t>s</w:t>
            </w:r>
            <w:r w:rsidR="00780F8A">
              <w:rPr>
                <w:rStyle w:val="Strong"/>
                <w:rFonts w:asciiTheme="majorHAnsi" w:hAnsiTheme="majorHAnsi" w:cstheme="majorHAnsi"/>
                <w:b w:val="0"/>
                <w:bCs w:val="0"/>
                <w:color w:val="000000"/>
                <w:sz w:val="22"/>
                <w:szCs w:val="22"/>
              </w:rPr>
              <w:t xml:space="preserve"> of issued patents, r</w:t>
            </w:r>
            <w:r w:rsidRPr="007C2A47">
              <w:rPr>
                <w:rStyle w:val="Strong"/>
                <w:rFonts w:asciiTheme="majorHAnsi" w:hAnsiTheme="majorHAnsi" w:cstheme="majorHAnsi"/>
                <w:b w:val="0"/>
                <w:bCs w:val="0"/>
                <w:color w:val="000000"/>
                <w:sz w:val="22"/>
                <w:szCs w:val="22"/>
              </w:rPr>
              <w:t xml:space="preserve">egistration </w:t>
            </w:r>
            <w:r w:rsidR="00780F8A">
              <w:rPr>
                <w:rStyle w:val="Strong"/>
                <w:rFonts w:asciiTheme="majorHAnsi" w:hAnsiTheme="majorHAnsi" w:cstheme="majorHAnsi"/>
                <w:b w:val="0"/>
                <w:bCs w:val="0"/>
                <w:color w:val="000000"/>
                <w:sz w:val="22"/>
                <w:szCs w:val="22"/>
              </w:rPr>
              <w:t xml:space="preserve">of trademarks and </w:t>
            </w:r>
            <w:r w:rsidRPr="007C2A47">
              <w:rPr>
                <w:rStyle w:val="Strong"/>
                <w:rFonts w:asciiTheme="majorHAnsi" w:hAnsiTheme="majorHAnsi" w:cstheme="majorHAnsi"/>
                <w:b w:val="0"/>
                <w:bCs w:val="0"/>
                <w:color w:val="000000"/>
                <w:sz w:val="22"/>
                <w:szCs w:val="22"/>
              </w:rPr>
              <w:t>dissemination of information</w:t>
            </w:r>
            <w:r w:rsidR="00331B6B">
              <w:rPr>
                <w:rStyle w:val="Strong"/>
                <w:rFonts w:asciiTheme="majorHAnsi" w:hAnsiTheme="majorHAnsi" w:cstheme="majorHAnsi"/>
                <w:b w:val="0"/>
                <w:bCs w:val="0"/>
                <w:color w:val="000000"/>
                <w:sz w:val="22"/>
                <w:szCs w:val="22"/>
              </w:rPr>
              <w:t xml:space="preserve"> to the public </w:t>
            </w:r>
            <w:r w:rsidR="009513E6">
              <w:rPr>
                <w:rStyle w:val="Strong"/>
                <w:rFonts w:asciiTheme="majorHAnsi" w:hAnsiTheme="majorHAnsi" w:cstheme="majorHAnsi"/>
                <w:b w:val="0"/>
                <w:bCs w:val="0"/>
                <w:color w:val="000000"/>
                <w:sz w:val="22"/>
                <w:szCs w:val="22"/>
              </w:rPr>
              <w:t>regarding</w:t>
            </w:r>
            <w:r w:rsidRPr="007C2A47">
              <w:rPr>
                <w:rStyle w:val="Strong"/>
                <w:rFonts w:asciiTheme="majorHAnsi" w:hAnsiTheme="majorHAnsi" w:cstheme="majorHAnsi"/>
                <w:b w:val="0"/>
                <w:bCs w:val="0"/>
                <w:color w:val="000000"/>
                <w:sz w:val="22"/>
                <w:szCs w:val="22"/>
              </w:rPr>
              <w:t xml:space="preserve"> patents and trademarks</w:t>
            </w:r>
            <w:r w:rsidR="00B206BF">
              <w:rPr>
                <w:rStyle w:val="Strong"/>
                <w:rFonts w:asciiTheme="majorHAnsi" w:hAnsiTheme="majorHAnsi" w:cstheme="majorHAnsi"/>
                <w:b w:val="0"/>
                <w:bCs w:val="0"/>
                <w:color w:val="000000"/>
                <w:sz w:val="22"/>
                <w:szCs w:val="22"/>
              </w:rPr>
              <w:t>.</w:t>
            </w:r>
          </w:p>
          <w:p w14:paraId="559FA6E9" w14:textId="7E87B258" w:rsidR="00D85762" w:rsidRPr="007C2A47" w:rsidRDefault="00D85762" w:rsidP="007C2A47">
            <w:pPr>
              <w:pStyle w:val="NormalWeb"/>
              <w:numPr>
                <w:ilvl w:val="0"/>
                <w:numId w:val="41"/>
              </w:numPr>
              <w:spacing w:after="0" w:afterAutospacing="0"/>
              <w:rPr>
                <w:rStyle w:val="Strong"/>
                <w:rFonts w:asciiTheme="majorHAnsi" w:hAnsiTheme="majorHAnsi" w:cstheme="majorHAnsi"/>
                <w:b w:val="0"/>
                <w:bCs w:val="0"/>
                <w:color w:val="000000"/>
                <w:sz w:val="22"/>
                <w:szCs w:val="22"/>
              </w:rPr>
            </w:pPr>
            <w:r w:rsidRPr="007C2A47">
              <w:rPr>
                <w:rStyle w:val="Strong"/>
                <w:rFonts w:asciiTheme="majorHAnsi" w:hAnsiTheme="majorHAnsi" w:cstheme="majorHAnsi"/>
                <w:b w:val="0"/>
                <w:bCs w:val="0"/>
                <w:color w:val="000000"/>
                <w:sz w:val="22"/>
                <w:szCs w:val="22"/>
              </w:rPr>
              <w:t>Conducts programs, studies and exchanges regarding intellectual property</w:t>
            </w:r>
            <w:r w:rsidR="00B206BF">
              <w:rPr>
                <w:rStyle w:val="Strong"/>
                <w:rFonts w:asciiTheme="majorHAnsi" w:hAnsiTheme="majorHAnsi" w:cstheme="majorHAnsi"/>
                <w:b w:val="0"/>
                <w:bCs w:val="0"/>
                <w:color w:val="000000"/>
                <w:sz w:val="22"/>
                <w:szCs w:val="22"/>
              </w:rPr>
              <w:t>.</w:t>
            </w:r>
          </w:p>
          <w:p w14:paraId="68D3096A" w14:textId="36D1C9EA" w:rsidR="00D62BD9" w:rsidRPr="007C2A47" w:rsidRDefault="00D85762" w:rsidP="007C2A47">
            <w:pPr>
              <w:pStyle w:val="NormalWeb"/>
              <w:numPr>
                <w:ilvl w:val="0"/>
                <w:numId w:val="41"/>
              </w:numPr>
              <w:spacing w:after="0" w:afterAutospacing="0"/>
              <w:rPr>
                <w:rStyle w:val="Strong"/>
                <w:rFonts w:asciiTheme="majorHAnsi" w:hAnsiTheme="majorHAnsi" w:cstheme="majorHAnsi"/>
                <w:b w:val="0"/>
                <w:bCs w:val="0"/>
                <w:color w:val="000000"/>
                <w:sz w:val="22"/>
                <w:szCs w:val="22"/>
              </w:rPr>
            </w:pPr>
            <w:r w:rsidRPr="007C2A47">
              <w:rPr>
                <w:rStyle w:val="Strong"/>
                <w:rFonts w:asciiTheme="majorHAnsi" w:hAnsiTheme="majorHAnsi" w:cstheme="majorHAnsi"/>
                <w:b w:val="0"/>
                <w:bCs w:val="0"/>
                <w:color w:val="000000"/>
                <w:sz w:val="22"/>
                <w:szCs w:val="22"/>
              </w:rPr>
              <w:t>Conducts cooperative programs with nongovernmental organizations, foreign intellectual property offices and international intergovernmental organizations</w:t>
            </w:r>
            <w:r w:rsidR="00B206BF">
              <w:rPr>
                <w:rStyle w:val="Strong"/>
                <w:rFonts w:asciiTheme="majorHAnsi" w:hAnsiTheme="majorHAnsi" w:cstheme="majorHAnsi"/>
                <w:b w:val="0"/>
                <w:bCs w:val="0"/>
                <w:color w:val="000000"/>
                <w:sz w:val="22"/>
                <w:szCs w:val="22"/>
              </w:rPr>
              <w:t>.</w:t>
            </w:r>
          </w:p>
          <w:p w14:paraId="031D205F" w14:textId="6B24C2B1" w:rsidR="00D85762" w:rsidRPr="007C2A47" w:rsidRDefault="00D62BD9" w:rsidP="007C2A47">
            <w:pPr>
              <w:pStyle w:val="NormalWeb"/>
              <w:numPr>
                <w:ilvl w:val="0"/>
                <w:numId w:val="41"/>
              </w:numPr>
              <w:spacing w:after="0" w:afterAutospacing="0"/>
              <w:rPr>
                <w:rStyle w:val="Strong"/>
                <w:rFonts w:asciiTheme="majorHAnsi" w:hAnsiTheme="majorHAnsi" w:cstheme="majorHAnsi"/>
                <w:b w:val="0"/>
                <w:bCs w:val="0"/>
                <w:color w:val="000000"/>
                <w:sz w:val="22"/>
                <w:szCs w:val="22"/>
              </w:rPr>
            </w:pPr>
            <w:r w:rsidRPr="007C2A47">
              <w:rPr>
                <w:rStyle w:val="Strong"/>
                <w:rFonts w:asciiTheme="majorHAnsi" w:hAnsiTheme="majorHAnsi" w:cstheme="majorHAnsi"/>
                <w:b w:val="0"/>
                <w:bCs w:val="0"/>
                <w:color w:val="000000"/>
                <w:sz w:val="22"/>
                <w:szCs w:val="22"/>
              </w:rPr>
              <w:t>Serves as a spokesperson for the executive branch on the broad range of domestic and international intellectual property issues confronting the nation</w:t>
            </w:r>
            <w:r w:rsidR="00B206BF">
              <w:rPr>
                <w:rStyle w:val="Strong"/>
                <w:rFonts w:asciiTheme="majorHAnsi" w:hAnsiTheme="majorHAnsi" w:cstheme="majorHAnsi"/>
                <w:b w:val="0"/>
                <w:bCs w:val="0"/>
                <w:color w:val="000000"/>
                <w:sz w:val="22"/>
                <w:szCs w:val="22"/>
              </w:rPr>
              <w:t>.</w:t>
            </w:r>
            <w:r w:rsidR="00D85762" w:rsidRPr="007C2A47">
              <w:rPr>
                <w:rStyle w:val="Strong"/>
                <w:rFonts w:asciiTheme="majorHAnsi" w:hAnsiTheme="majorHAnsi" w:cstheme="majorHAnsi"/>
                <w:b w:val="0"/>
                <w:bCs w:val="0"/>
                <w:color w:val="000000"/>
                <w:sz w:val="22"/>
                <w:szCs w:val="22"/>
              </w:rPr>
              <w:t xml:space="preserve"> </w:t>
            </w:r>
          </w:p>
          <w:p w14:paraId="0F6F8F77" w14:textId="4DD9B63D" w:rsidR="00C465D7" w:rsidRDefault="00192261" w:rsidP="007C2A47">
            <w:pPr>
              <w:pStyle w:val="NormalWeb"/>
              <w:numPr>
                <w:ilvl w:val="0"/>
                <w:numId w:val="41"/>
              </w:numPr>
              <w:spacing w:after="0" w:afterAutospacing="0"/>
              <w:rPr>
                <w:rFonts w:asciiTheme="majorHAnsi" w:hAnsiTheme="majorHAnsi" w:cstheme="majorHAnsi"/>
                <w:color w:val="000000"/>
                <w:sz w:val="22"/>
                <w:szCs w:val="22"/>
              </w:rPr>
            </w:pPr>
            <w:r w:rsidRPr="007C2A47">
              <w:rPr>
                <w:rStyle w:val="Strong"/>
                <w:rFonts w:asciiTheme="majorHAnsi" w:hAnsiTheme="majorHAnsi" w:cstheme="majorHAnsi"/>
                <w:b w:val="0"/>
                <w:color w:val="000000"/>
                <w:sz w:val="22"/>
                <w:szCs w:val="22"/>
              </w:rPr>
              <w:t>Manage</w:t>
            </w:r>
            <w:r w:rsidR="00AE016C" w:rsidRPr="007C2A47">
              <w:rPr>
                <w:rStyle w:val="Strong"/>
                <w:rFonts w:asciiTheme="majorHAnsi" w:hAnsiTheme="majorHAnsi" w:cstheme="majorHAnsi"/>
                <w:b w:val="0"/>
                <w:color w:val="000000"/>
                <w:sz w:val="22"/>
                <w:szCs w:val="22"/>
              </w:rPr>
              <w:t>s</w:t>
            </w:r>
            <w:r w:rsidR="00C465D7" w:rsidRPr="007C2A47">
              <w:rPr>
                <w:rFonts w:asciiTheme="majorHAnsi" w:hAnsiTheme="majorHAnsi" w:cstheme="majorHAnsi"/>
                <w:color w:val="000000"/>
                <w:sz w:val="22"/>
                <w:szCs w:val="22"/>
              </w:rPr>
              <w:t xml:space="preserve"> the f</w:t>
            </w:r>
            <w:r w:rsidRPr="007C2A47">
              <w:rPr>
                <w:rFonts w:asciiTheme="majorHAnsi" w:hAnsiTheme="majorHAnsi" w:cstheme="majorHAnsi"/>
                <w:color w:val="000000"/>
                <w:sz w:val="22"/>
                <w:szCs w:val="22"/>
              </w:rPr>
              <w:t>ederal agency responsible for granting U.S. pate</w:t>
            </w:r>
            <w:r w:rsidR="00C465D7" w:rsidRPr="007C2A47">
              <w:rPr>
                <w:rFonts w:asciiTheme="majorHAnsi" w:hAnsiTheme="majorHAnsi" w:cstheme="majorHAnsi"/>
                <w:color w:val="000000"/>
                <w:sz w:val="22"/>
                <w:szCs w:val="22"/>
              </w:rPr>
              <w:t>nts and registering trademarks</w:t>
            </w:r>
            <w:r w:rsidR="00941774">
              <w:rPr>
                <w:rFonts w:asciiTheme="majorHAnsi" w:hAnsiTheme="majorHAnsi" w:cstheme="majorHAnsi"/>
                <w:color w:val="000000"/>
                <w:sz w:val="22"/>
                <w:szCs w:val="22"/>
              </w:rPr>
              <w:t>, including employees represented by three unions</w:t>
            </w:r>
            <w:r w:rsidR="00B206BF">
              <w:rPr>
                <w:rFonts w:asciiTheme="majorHAnsi" w:hAnsiTheme="majorHAnsi" w:cstheme="majorHAnsi"/>
                <w:color w:val="000000"/>
                <w:sz w:val="22"/>
                <w:szCs w:val="22"/>
              </w:rPr>
              <w:t>.</w:t>
            </w:r>
          </w:p>
          <w:p w14:paraId="45DF8F7D" w14:textId="7C4DFF9A" w:rsidR="00941774" w:rsidRPr="007C2A47" w:rsidRDefault="00941774" w:rsidP="007C2A47">
            <w:pPr>
              <w:pStyle w:val="NormalWeb"/>
              <w:numPr>
                <w:ilvl w:val="0"/>
                <w:numId w:val="41"/>
              </w:numPr>
              <w:spacing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 xml:space="preserve">Runs the largest judicial body in the United States </w:t>
            </w:r>
            <w:r w:rsidR="00137959">
              <w:rPr>
                <w:rFonts w:asciiTheme="majorHAnsi" w:hAnsiTheme="majorHAnsi" w:cstheme="majorHAnsi"/>
                <w:color w:val="000000"/>
                <w:sz w:val="22"/>
                <w:szCs w:val="22"/>
              </w:rPr>
              <w:t xml:space="preserve">that </w:t>
            </w:r>
            <w:r>
              <w:rPr>
                <w:rFonts w:asciiTheme="majorHAnsi" w:hAnsiTheme="majorHAnsi" w:cstheme="majorHAnsi"/>
                <w:color w:val="000000"/>
                <w:sz w:val="22"/>
                <w:szCs w:val="22"/>
              </w:rPr>
              <w:t>adjudicat</w:t>
            </w:r>
            <w:r w:rsidR="00137959">
              <w:rPr>
                <w:rFonts w:asciiTheme="majorHAnsi" w:hAnsiTheme="majorHAnsi" w:cstheme="majorHAnsi"/>
                <w:color w:val="000000"/>
                <w:sz w:val="22"/>
                <w:szCs w:val="22"/>
              </w:rPr>
              <w:t>es</w:t>
            </w:r>
            <w:r>
              <w:rPr>
                <w:rFonts w:asciiTheme="majorHAnsi" w:hAnsiTheme="majorHAnsi" w:cstheme="majorHAnsi"/>
                <w:color w:val="000000"/>
                <w:sz w:val="22"/>
                <w:szCs w:val="22"/>
              </w:rPr>
              <w:t xml:space="preserve"> issues of patent validity</w:t>
            </w:r>
            <w:r w:rsidR="00B206BF">
              <w:rPr>
                <w:rFonts w:asciiTheme="majorHAnsi" w:hAnsiTheme="majorHAnsi" w:cstheme="majorHAnsi"/>
                <w:color w:val="000000"/>
                <w:sz w:val="22"/>
                <w:szCs w:val="22"/>
              </w:rPr>
              <w:t>.</w:t>
            </w:r>
          </w:p>
          <w:p w14:paraId="2C90954A" w14:textId="5E5917A6" w:rsidR="00C465D7" w:rsidRPr="007C2A47" w:rsidRDefault="00C465D7" w:rsidP="007C2A47">
            <w:pPr>
              <w:pStyle w:val="NormalWeb"/>
              <w:numPr>
                <w:ilvl w:val="0"/>
                <w:numId w:val="41"/>
              </w:numPr>
              <w:spacing w:after="0" w:afterAutospacing="0"/>
              <w:rPr>
                <w:rFonts w:asciiTheme="majorHAnsi" w:hAnsiTheme="majorHAnsi" w:cstheme="majorHAnsi"/>
                <w:color w:val="000000"/>
                <w:sz w:val="22"/>
                <w:szCs w:val="22"/>
              </w:rPr>
            </w:pPr>
            <w:r w:rsidRPr="007C2A47">
              <w:rPr>
                <w:rFonts w:asciiTheme="majorHAnsi" w:hAnsiTheme="majorHAnsi" w:cstheme="majorHAnsi"/>
                <w:color w:val="000000"/>
                <w:sz w:val="22"/>
                <w:szCs w:val="22"/>
              </w:rPr>
              <w:t>Advise</w:t>
            </w:r>
            <w:r w:rsidR="00E00D9F" w:rsidRPr="007C2A47">
              <w:rPr>
                <w:rFonts w:asciiTheme="majorHAnsi" w:hAnsiTheme="majorHAnsi" w:cstheme="majorHAnsi"/>
                <w:color w:val="000000"/>
                <w:sz w:val="22"/>
                <w:szCs w:val="22"/>
              </w:rPr>
              <w:t>s</w:t>
            </w:r>
            <w:r w:rsidRPr="007C2A47">
              <w:rPr>
                <w:rFonts w:asciiTheme="majorHAnsi" w:hAnsiTheme="majorHAnsi" w:cstheme="majorHAnsi"/>
                <w:color w:val="000000"/>
                <w:sz w:val="22"/>
                <w:szCs w:val="22"/>
              </w:rPr>
              <w:t xml:space="preserve"> the president, the secretary of commerce and U.S. g</w:t>
            </w:r>
            <w:r w:rsidR="00192261" w:rsidRPr="007C2A47">
              <w:rPr>
                <w:rFonts w:asciiTheme="majorHAnsi" w:hAnsiTheme="majorHAnsi" w:cstheme="majorHAnsi"/>
                <w:color w:val="000000"/>
                <w:sz w:val="22"/>
                <w:szCs w:val="22"/>
              </w:rPr>
              <w:t>overnment agencie</w:t>
            </w:r>
            <w:r w:rsidRPr="007C2A47">
              <w:rPr>
                <w:rFonts w:asciiTheme="majorHAnsi" w:hAnsiTheme="majorHAnsi" w:cstheme="majorHAnsi"/>
                <w:color w:val="000000"/>
                <w:sz w:val="22"/>
                <w:szCs w:val="22"/>
              </w:rPr>
              <w:t>s on intellectual property policy, protection and enforcement</w:t>
            </w:r>
            <w:r w:rsidR="00B206BF">
              <w:rPr>
                <w:rFonts w:asciiTheme="majorHAnsi" w:hAnsiTheme="majorHAnsi" w:cstheme="majorHAnsi"/>
                <w:color w:val="000000"/>
                <w:sz w:val="22"/>
                <w:szCs w:val="22"/>
              </w:rPr>
              <w:t>.</w:t>
            </w:r>
          </w:p>
          <w:p w14:paraId="41BBFA6B" w14:textId="1AED24BB" w:rsidR="00347BF2" w:rsidRPr="007C2A47" w:rsidRDefault="00E00D9F" w:rsidP="007C2A47">
            <w:pPr>
              <w:pStyle w:val="NormalWeb"/>
              <w:numPr>
                <w:ilvl w:val="0"/>
                <w:numId w:val="41"/>
              </w:numPr>
              <w:spacing w:after="0" w:afterAutospacing="0"/>
              <w:rPr>
                <w:rFonts w:asciiTheme="majorHAnsi" w:hAnsiTheme="majorHAnsi" w:cstheme="majorHAnsi"/>
                <w:color w:val="000000"/>
                <w:sz w:val="22"/>
                <w:szCs w:val="22"/>
              </w:rPr>
            </w:pPr>
            <w:r w:rsidRPr="007C2A47">
              <w:rPr>
                <w:rFonts w:asciiTheme="majorHAnsi" w:hAnsiTheme="majorHAnsi" w:cstheme="majorHAnsi"/>
                <w:color w:val="000000"/>
                <w:sz w:val="22"/>
                <w:szCs w:val="22"/>
              </w:rPr>
              <w:lastRenderedPageBreak/>
              <w:t>Promotes</w:t>
            </w:r>
            <w:r w:rsidR="00192261" w:rsidRPr="007C2A47">
              <w:rPr>
                <w:rFonts w:asciiTheme="majorHAnsi" w:hAnsiTheme="majorHAnsi" w:cstheme="majorHAnsi"/>
                <w:color w:val="000000"/>
                <w:sz w:val="22"/>
                <w:szCs w:val="22"/>
              </w:rPr>
              <w:t xml:space="preserve"> stronger and more effective </w:t>
            </w:r>
            <w:r w:rsidR="00347BF2" w:rsidRPr="007C2A47">
              <w:rPr>
                <w:rFonts w:asciiTheme="majorHAnsi" w:hAnsiTheme="majorHAnsi" w:cstheme="majorHAnsi"/>
                <w:color w:val="000000"/>
                <w:sz w:val="22"/>
                <w:szCs w:val="22"/>
              </w:rPr>
              <w:t>IP protection around the world</w:t>
            </w:r>
            <w:r w:rsidR="00B206BF">
              <w:rPr>
                <w:rFonts w:asciiTheme="majorHAnsi" w:hAnsiTheme="majorHAnsi" w:cstheme="majorHAnsi"/>
                <w:color w:val="000000"/>
                <w:sz w:val="22"/>
                <w:szCs w:val="22"/>
              </w:rPr>
              <w:t>.</w:t>
            </w:r>
          </w:p>
          <w:p w14:paraId="6382C019" w14:textId="16A6E337" w:rsidR="00E00D9F" w:rsidRPr="007C2A47" w:rsidRDefault="00ED2625" w:rsidP="007C2A47">
            <w:pPr>
              <w:pStyle w:val="NormalWeb"/>
              <w:numPr>
                <w:ilvl w:val="0"/>
                <w:numId w:val="41"/>
              </w:numPr>
              <w:spacing w:after="0" w:afterAutospacing="0"/>
              <w:rPr>
                <w:rFonts w:asciiTheme="majorHAnsi" w:hAnsiTheme="majorHAnsi" w:cstheme="majorHAnsi"/>
                <w:color w:val="000000"/>
                <w:sz w:val="22"/>
                <w:szCs w:val="22"/>
              </w:rPr>
            </w:pPr>
            <w:r>
              <w:rPr>
                <w:rFonts w:asciiTheme="majorHAnsi" w:hAnsiTheme="majorHAnsi" w:cstheme="majorHAnsi"/>
                <w:color w:val="000000"/>
                <w:sz w:val="22"/>
                <w:szCs w:val="22"/>
              </w:rPr>
              <w:t>Works</w:t>
            </w:r>
            <w:r w:rsidR="00192261" w:rsidRPr="007C2A47">
              <w:rPr>
                <w:rFonts w:asciiTheme="majorHAnsi" w:hAnsiTheme="majorHAnsi" w:cstheme="majorHAnsi"/>
                <w:color w:val="000000"/>
                <w:sz w:val="22"/>
                <w:szCs w:val="22"/>
              </w:rPr>
              <w:t xml:space="preserve"> with other agencies to s</w:t>
            </w:r>
            <w:r w:rsidR="0021786E">
              <w:rPr>
                <w:rFonts w:asciiTheme="majorHAnsi" w:hAnsiTheme="majorHAnsi" w:cstheme="majorHAnsi"/>
                <w:color w:val="000000"/>
                <w:sz w:val="22"/>
                <w:szCs w:val="22"/>
              </w:rPr>
              <w:t xml:space="preserve">ecure strong IP provisions in </w:t>
            </w:r>
            <w:r w:rsidR="00192261" w:rsidRPr="007C2A47">
              <w:rPr>
                <w:rFonts w:asciiTheme="majorHAnsi" w:hAnsiTheme="majorHAnsi" w:cstheme="majorHAnsi"/>
                <w:color w:val="000000"/>
                <w:sz w:val="22"/>
                <w:szCs w:val="22"/>
              </w:rPr>
              <w:t xml:space="preserve">trade and </w:t>
            </w:r>
            <w:r w:rsidR="00E00D9F" w:rsidRPr="007C2A47">
              <w:rPr>
                <w:rFonts w:asciiTheme="majorHAnsi" w:hAnsiTheme="majorHAnsi" w:cstheme="majorHAnsi"/>
                <w:color w:val="000000"/>
                <w:sz w:val="22"/>
                <w:szCs w:val="22"/>
              </w:rPr>
              <w:t>other international agreements</w:t>
            </w:r>
            <w:r>
              <w:rPr>
                <w:rFonts w:asciiTheme="majorHAnsi" w:hAnsiTheme="majorHAnsi" w:cstheme="majorHAnsi"/>
                <w:color w:val="000000"/>
                <w:sz w:val="22"/>
                <w:szCs w:val="22"/>
              </w:rPr>
              <w:t xml:space="preserve"> to protect American innovators and entrepreneurs</w:t>
            </w:r>
            <w:r w:rsidR="00B206BF">
              <w:rPr>
                <w:rFonts w:asciiTheme="majorHAnsi" w:hAnsiTheme="majorHAnsi" w:cstheme="majorHAnsi"/>
                <w:color w:val="000000"/>
                <w:sz w:val="22"/>
                <w:szCs w:val="22"/>
              </w:rPr>
              <w:t>.</w:t>
            </w:r>
          </w:p>
          <w:p w14:paraId="2A106822" w14:textId="1B67812F" w:rsidR="00192261" w:rsidRPr="007C2A47" w:rsidRDefault="00E00D9F" w:rsidP="007C2A47">
            <w:pPr>
              <w:pStyle w:val="NormalWeb"/>
              <w:numPr>
                <w:ilvl w:val="0"/>
                <w:numId w:val="41"/>
              </w:numPr>
              <w:spacing w:after="0" w:afterAutospacing="0"/>
              <w:rPr>
                <w:rFonts w:asciiTheme="majorHAnsi" w:hAnsiTheme="majorHAnsi" w:cstheme="majorHAnsi"/>
                <w:color w:val="000000"/>
                <w:sz w:val="22"/>
                <w:szCs w:val="22"/>
              </w:rPr>
            </w:pPr>
            <w:r w:rsidRPr="007C2A47">
              <w:rPr>
                <w:rFonts w:asciiTheme="majorHAnsi" w:hAnsiTheme="majorHAnsi" w:cstheme="majorHAnsi"/>
                <w:color w:val="000000"/>
                <w:sz w:val="22"/>
                <w:szCs w:val="22"/>
              </w:rPr>
              <w:t xml:space="preserve">Provides training, education </w:t>
            </w:r>
            <w:r w:rsidR="00192261" w:rsidRPr="007C2A47">
              <w:rPr>
                <w:rFonts w:asciiTheme="majorHAnsi" w:hAnsiTheme="majorHAnsi" w:cstheme="majorHAnsi"/>
                <w:color w:val="000000"/>
                <w:sz w:val="22"/>
                <w:szCs w:val="22"/>
              </w:rPr>
              <w:t>and capacity</w:t>
            </w:r>
            <w:r w:rsidR="00ED2625">
              <w:rPr>
                <w:rFonts w:asciiTheme="majorHAnsi" w:hAnsiTheme="majorHAnsi" w:cstheme="majorHAnsi"/>
                <w:color w:val="000000"/>
                <w:sz w:val="22"/>
                <w:szCs w:val="22"/>
              </w:rPr>
              <w:t>-</w:t>
            </w:r>
            <w:r w:rsidR="00192261" w:rsidRPr="007C2A47">
              <w:rPr>
                <w:rFonts w:asciiTheme="majorHAnsi" w:hAnsiTheme="majorHAnsi" w:cstheme="majorHAnsi"/>
                <w:color w:val="000000"/>
                <w:sz w:val="22"/>
                <w:szCs w:val="22"/>
              </w:rPr>
              <w:t xml:space="preserve">building programs designed to foster respect for </w:t>
            </w:r>
            <w:r w:rsidR="00ED2625">
              <w:rPr>
                <w:rFonts w:asciiTheme="majorHAnsi" w:hAnsiTheme="majorHAnsi" w:cstheme="majorHAnsi"/>
                <w:color w:val="000000"/>
                <w:sz w:val="22"/>
                <w:szCs w:val="22"/>
              </w:rPr>
              <w:t>intellectual property</w:t>
            </w:r>
            <w:r w:rsidR="00192261" w:rsidRPr="007C2A47">
              <w:rPr>
                <w:rFonts w:asciiTheme="majorHAnsi" w:hAnsiTheme="majorHAnsi" w:cstheme="majorHAnsi"/>
                <w:color w:val="000000"/>
                <w:sz w:val="22"/>
                <w:szCs w:val="22"/>
              </w:rPr>
              <w:t xml:space="preserve"> and encourage the development of strong IP enforcement r</w:t>
            </w:r>
            <w:r w:rsidRPr="007C2A47">
              <w:rPr>
                <w:rFonts w:asciiTheme="majorHAnsi" w:hAnsiTheme="majorHAnsi" w:cstheme="majorHAnsi"/>
                <w:color w:val="000000"/>
                <w:sz w:val="22"/>
                <w:szCs w:val="22"/>
              </w:rPr>
              <w:t>egimes by U.S. trading partners</w:t>
            </w:r>
            <w:r w:rsidR="00B206BF">
              <w:rPr>
                <w:rFonts w:asciiTheme="majorHAnsi" w:hAnsiTheme="majorHAnsi" w:cstheme="majorHAnsi"/>
                <w:color w:val="000000"/>
                <w:sz w:val="22"/>
                <w:szCs w:val="22"/>
              </w:rPr>
              <w:t>.</w:t>
            </w:r>
          </w:p>
          <w:p w14:paraId="5277AD27" w14:textId="6CD3B77F" w:rsidR="0021786E" w:rsidRDefault="00192261" w:rsidP="007C2A47">
            <w:pPr>
              <w:pStyle w:val="ListParagraph"/>
              <w:numPr>
                <w:ilvl w:val="0"/>
                <w:numId w:val="41"/>
              </w:numPr>
              <w:textAlignment w:val="baseline"/>
              <w:rPr>
                <w:rFonts w:asciiTheme="majorHAnsi" w:hAnsiTheme="majorHAnsi" w:cstheme="majorHAnsi"/>
              </w:rPr>
            </w:pPr>
            <w:r w:rsidRPr="007C2A47">
              <w:rPr>
                <w:rFonts w:asciiTheme="majorHAnsi" w:hAnsiTheme="majorHAnsi" w:cstheme="majorHAnsi"/>
              </w:rPr>
              <w:t>Ensure</w:t>
            </w:r>
            <w:r w:rsidR="00F766C3" w:rsidRPr="007C2A47">
              <w:rPr>
                <w:rFonts w:asciiTheme="majorHAnsi" w:hAnsiTheme="majorHAnsi" w:cstheme="majorHAnsi"/>
              </w:rPr>
              <w:t>s</w:t>
            </w:r>
            <w:r w:rsidRPr="007C2A47">
              <w:rPr>
                <w:rFonts w:asciiTheme="majorHAnsi" w:hAnsiTheme="majorHAnsi" w:cstheme="majorHAnsi"/>
              </w:rPr>
              <w:t xml:space="preserve"> efficient use of career civil </w:t>
            </w:r>
            <w:r w:rsidR="00CB4168">
              <w:rPr>
                <w:rFonts w:asciiTheme="majorHAnsi" w:hAnsiTheme="majorHAnsi" w:cstheme="majorHAnsi"/>
              </w:rPr>
              <w:t>service and IT infrastructure</w:t>
            </w:r>
            <w:r w:rsidR="00B206BF">
              <w:rPr>
                <w:rFonts w:asciiTheme="majorHAnsi" w:hAnsiTheme="majorHAnsi" w:cstheme="majorHAnsi"/>
              </w:rPr>
              <w:t>.</w:t>
            </w:r>
            <w:r w:rsidRPr="007C2A47">
              <w:rPr>
                <w:rFonts w:asciiTheme="majorHAnsi" w:hAnsiTheme="majorHAnsi" w:cstheme="majorHAnsi"/>
              </w:rPr>
              <w:t xml:space="preserve"> </w:t>
            </w:r>
          </w:p>
          <w:p w14:paraId="543A91F9" w14:textId="77C12D32" w:rsidR="00192261" w:rsidRPr="007C2A47" w:rsidRDefault="0021786E" w:rsidP="007C2A47">
            <w:pPr>
              <w:pStyle w:val="ListParagraph"/>
              <w:numPr>
                <w:ilvl w:val="0"/>
                <w:numId w:val="41"/>
              </w:numPr>
              <w:textAlignment w:val="baseline"/>
              <w:rPr>
                <w:rFonts w:asciiTheme="majorHAnsi" w:hAnsiTheme="majorHAnsi" w:cstheme="majorHAnsi"/>
              </w:rPr>
            </w:pPr>
            <w:r w:rsidRPr="00CB4168">
              <w:rPr>
                <w:rFonts w:asciiTheme="majorHAnsi" w:hAnsiTheme="majorHAnsi" w:cstheme="majorHAnsi"/>
              </w:rPr>
              <w:t xml:space="preserve">Processes </w:t>
            </w:r>
            <w:r w:rsidR="00192261" w:rsidRPr="00CB4168">
              <w:rPr>
                <w:rFonts w:asciiTheme="majorHAnsi" w:hAnsiTheme="majorHAnsi" w:cstheme="majorHAnsi"/>
              </w:rPr>
              <w:t>patent applications and get</w:t>
            </w:r>
            <w:r w:rsidRPr="00CB4168">
              <w:rPr>
                <w:rFonts w:asciiTheme="majorHAnsi" w:hAnsiTheme="majorHAnsi" w:cstheme="majorHAnsi"/>
              </w:rPr>
              <w:t xml:space="preserve">s </w:t>
            </w:r>
            <w:r w:rsidR="00ED2625" w:rsidRPr="00CB4168">
              <w:rPr>
                <w:rFonts w:asciiTheme="majorHAnsi" w:hAnsiTheme="majorHAnsi" w:cstheme="majorHAnsi"/>
              </w:rPr>
              <w:t xml:space="preserve">them </w:t>
            </w:r>
            <w:r w:rsidR="00192261" w:rsidRPr="00CB4168">
              <w:rPr>
                <w:rFonts w:asciiTheme="majorHAnsi" w:hAnsiTheme="majorHAnsi" w:cstheme="majorHAnsi"/>
              </w:rPr>
              <w:t xml:space="preserve">to “First Office Action” </w:t>
            </w:r>
            <w:r w:rsidRPr="00CB4168">
              <w:rPr>
                <w:rFonts w:asciiTheme="majorHAnsi" w:hAnsiTheme="majorHAnsi" w:cstheme="majorHAnsi"/>
              </w:rPr>
              <w:t xml:space="preserve">and “Final Office </w:t>
            </w:r>
            <w:r w:rsidR="00B206BF" w:rsidRPr="00CB4168">
              <w:rPr>
                <w:rFonts w:asciiTheme="majorHAnsi" w:hAnsiTheme="majorHAnsi" w:cstheme="majorHAnsi"/>
              </w:rPr>
              <w:t>Action” --</w:t>
            </w:r>
            <w:r w:rsidR="00CB4168" w:rsidRPr="00CB4168">
              <w:rPr>
                <w:rFonts w:asciiTheme="majorHAnsi" w:hAnsiTheme="majorHAnsi" w:cstheme="majorHAnsi"/>
                <w:color w:val="222222"/>
              </w:rPr>
              <w:t xml:space="preserve"> documents written by a patent examiner in the course of examination of a patent application</w:t>
            </w:r>
            <w:r w:rsidR="00CB4168">
              <w:rPr>
                <w:rFonts w:asciiTheme="majorHAnsi" w:hAnsiTheme="majorHAnsi" w:cstheme="majorHAnsi"/>
                <w:color w:val="222222"/>
              </w:rPr>
              <w:t xml:space="preserve"> –</w:t>
            </w:r>
            <w:r w:rsidRPr="00CB4168">
              <w:rPr>
                <w:rFonts w:asciiTheme="majorHAnsi" w:hAnsiTheme="majorHAnsi" w:cstheme="majorHAnsi"/>
              </w:rPr>
              <w:t xml:space="preserve"> </w:t>
            </w:r>
            <w:r w:rsidR="00192261" w:rsidRPr="00CB4168">
              <w:rPr>
                <w:rFonts w:asciiTheme="majorHAnsi" w:hAnsiTheme="majorHAnsi" w:cstheme="majorHAnsi"/>
              </w:rPr>
              <w:t>in a timely manner</w:t>
            </w:r>
            <w:r w:rsidRPr="00CB4168">
              <w:rPr>
                <w:rFonts w:asciiTheme="majorHAnsi" w:hAnsiTheme="majorHAnsi" w:cstheme="majorHAnsi"/>
              </w:rPr>
              <w:t xml:space="preserve"> and </w:t>
            </w:r>
            <w:r w:rsidR="00137959" w:rsidRPr="00CB4168">
              <w:rPr>
                <w:rFonts w:asciiTheme="majorHAnsi" w:hAnsiTheme="majorHAnsi" w:cstheme="majorHAnsi"/>
              </w:rPr>
              <w:t xml:space="preserve">brings </w:t>
            </w:r>
            <w:r w:rsidRPr="00CB4168">
              <w:rPr>
                <w:rFonts w:asciiTheme="majorHAnsi" w:hAnsiTheme="majorHAnsi" w:cstheme="majorHAnsi"/>
              </w:rPr>
              <w:t>trademark applications to effective</w:t>
            </w:r>
            <w:r>
              <w:rPr>
                <w:rFonts w:asciiTheme="majorHAnsi" w:hAnsiTheme="majorHAnsi" w:cstheme="majorHAnsi"/>
              </w:rPr>
              <w:t xml:space="preserve"> and timely resolution</w:t>
            </w:r>
            <w:r w:rsidR="00B206BF">
              <w:rPr>
                <w:rFonts w:asciiTheme="majorHAnsi" w:hAnsiTheme="majorHAnsi" w:cstheme="majorHAnsi"/>
              </w:rPr>
              <w:t>.</w:t>
            </w:r>
          </w:p>
          <w:p w14:paraId="65FEF15E" w14:textId="1CA24A9B" w:rsidR="00192261" w:rsidRPr="007C2A47" w:rsidRDefault="00192261" w:rsidP="007C2A47">
            <w:pPr>
              <w:pStyle w:val="ListParagraph"/>
              <w:numPr>
                <w:ilvl w:val="0"/>
                <w:numId w:val="41"/>
              </w:numPr>
              <w:textAlignment w:val="baseline"/>
              <w:rPr>
                <w:rFonts w:asciiTheme="majorHAnsi" w:hAnsiTheme="majorHAnsi" w:cstheme="majorHAnsi"/>
              </w:rPr>
            </w:pPr>
            <w:r w:rsidRPr="007C2A47">
              <w:rPr>
                <w:rFonts w:asciiTheme="majorHAnsi" w:hAnsiTheme="majorHAnsi" w:cstheme="majorHAnsi"/>
              </w:rPr>
              <w:t>Remain</w:t>
            </w:r>
            <w:r w:rsidR="00F766C3" w:rsidRPr="007C2A47">
              <w:rPr>
                <w:rFonts w:asciiTheme="majorHAnsi" w:hAnsiTheme="majorHAnsi" w:cstheme="majorHAnsi"/>
              </w:rPr>
              <w:t>s</w:t>
            </w:r>
            <w:r w:rsidRPr="007C2A47">
              <w:rPr>
                <w:rFonts w:asciiTheme="majorHAnsi" w:hAnsiTheme="majorHAnsi" w:cstheme="majorHAnsi"/>
              </w:rPr>
              <w:t xml:space="preserve"> up to date on legal issues </w:t>
            </w:r>
            <w:r w:rsidR="00137959">
              <w:rPr>
                <w:rFonts w:asciiTheme="majorHAnsi" w:hAnsiTheme="majorHAnsi" w:cstheme="majorHAnsi"/>
              </w:rPr>
              <w:t xml:space="preserve">pertaining to </w:t>
            </w:r>
            <w:r w:rsidR="00F766C3" w:rsidRPr="007C2A47">
              <w:rPr>
                <w:rFonts w:asciiTheme="majorHAnsi" w:hAnsiTheme="majorHAnsi" w:cstheme="majorHAnsi"/>
              </w:rPr>
              <w:t>intellectual property and is</w:t>
            </w:r>
            <w:r w:rsidRPr="007C2A47">
              <w:rPr>
                <w:rFonts w:asciiTheme="majorHAnsi" w:hAnsiTheme="majorHAnsi" w:cstheme="majorHAnsi"/>
              </w:rPr>
              <w:t xml:space="preserve"> prepared to respond in line w</w:t>
            </w:r>
            <w:r w:rsidR="00F766C3" w:rsidRPr="007C2A47">
              <w:rPr>
                <w:rFonts w:asciiTheme="majorHAnsi" w:hAnsiTheme="majorHAnsi" w:cstheme="majorHAnsi"/>
              </w:rPr>
              <w:t>ith the administration’s vision</w:t>
            </w:r>
            <w:r w:rsidR="00B206BF">
              <w:rPr>
                <w:rFonts w:asciiTheme="majorHAnsi" w:hAnsiTheme="majorHAnsi" w:cstheme="majorHAnsi"/>
              </w:rPr>
              <w:t>.</w:t>
            </w:r>
          </w:p>
          <w:p w14:paraId="007EA348" w14:textId="1914D196" w:rsidR="00192261" w:rsidRPr="007C2A47" w:rsidRDefault="00192261" w:rsidP="007C2A47">
            <w:pPr>
              <w:pStyle w:val="ListParagraph"/>
              <w:numPr>
                <w:ilvl w:val="0"/>
                <w:numId w:val="41"/>
              </w:numPr>
              <w:textAlignment w:val="baseline"/>
              <w:rPr>
                <w:rFonts w:asciiTheme="majorHAnsi" w:hAnsiTheme="majorHAnsi" w:cstheme="majorHAnsi"/>
              </w:rPr>
            </w:pPr>
            <w:r w:rsidRPr="007C2A47">
              <w:rPr>
                <w:rFonts w:asciiTheme="majorHAnsi" w:hAnsiTheme="majorHAnsi" w:cstheme="majorHAnsi"/>
              </w:rPr>
              <w:t>Promote</w:t>
            </w:r>
            <w:r w:rsidR="00F766C3" w:rsidRPr="007C2A47">
              <w:rPr>
                <w:rFonts w:asciiTheme="majorHAnsi" w:hAnsiTheme="majorHAnsi" w:cstheme="majorHAnsi"/>
              </w:rPr>
              <w:t>s</w:t>
            </w:r>
            <w:r w:rsidRPr="007C2A47">
              <w:rPr>
                <w:rFonts w:asciiTheme="majorHAnsi" w:hAnsiTheme="majorHAnsi" w:cstheme="majorHAnsi"/>
              </w:rPr>
              <w:t xml:space="preserve"> the continuous introduction and protection of new ideas in the national marketplace </w:t>
            </w:r>
            <w:r w:rsidR="00ED2625">
              <w:rPr>
                <w:rFonts w:asciiTheme="majorHAnsi" w:hAnsiTheme="majorHAnsi" w:cstheme="majorHAnsi"/>
              </w:rPr>
              <w:t>by quickly reviewing</w:t>
            </w:r>
            <w:r w:rsidRPr="007C2A47">
              <w:rPr>
                <w:rFonts w:asciiTheme="majorHAnsi" w:hAnsiTheme="majorHAnsi" w:cstheme="majorHAnsi"/>
              </w:rPr>
              <w:t xml:space="preserve"> application</w:t>
            </w:r>
            <w:r w:rsidR="00ED2625">
              <w:rPr>
                <w:rFonts w:asciiTheme="majorHAnsi" w:hAnsiTheme="majorHAnsi" w:cstheme="majorHAnsi"/>
              </w:rPr>
              <w:t>s</w:t>
            </w:r>
            <w:r w:rsidRPr="007C2A47">
              <w:rPr>
                <w:rFonts w:asciiTheme="majorHAnsi" w:hAnsiTheme="majorHAnsi" w:cstheme="majorHAnsi"/>
              </w:rPr>
              <w:t xml:space="preserve"> and </w:t>
            </w:r>
            <w:r w:rsidR="00137959">
              <w:rPr>
                <w:rFonts w:asciiTheme="majorHAnsi" w:hAnsiTheme="majorHAnsi" w:cstheme="majorHAnsi"/>
              </w:rPr>
              <w:t xml:space="preserve">using </w:t>
            </w:r>
            <w:r w:rsidR="00ED2625">
              <w:rPr>
                <w:rFonts w:asciiTheme="majorHAnsi" w:hAnsiTheme="majorHAnsi" w:cstheme="majorHAnsi"/>
              </w:rPr>
              <w:t xml:space="preserve">B </w:t>
            </w:r>
            <w:r w:rsidRPr="007C2A47">
              <w:rPr>
                <w:rFonts w:asciiTheme="majorHAnsi" w:hAnsiTheme="majorHAnsi" w:cstheme="majorHAnsi"/>
              </w:rPr>
              <w:t>innovative budgeting practices</w:t>
            </w:r>
            <w:r w:rsidR="00B206BF">
              <w:rPr>
                <w:rFonts w:asciiTheme="majorHAnsi" w:hAnsiTheme="majorHAnsi" w:cstheme="majorHAnsi"/>
              </w:rPr>
              <w:t>.</w:t>
            </w:r>
          </w:p>
          <w:p w14:paraId="154AA580" w14:textId="5C74E542" w:rsidR="0016537A" w:rsidRPr="007C2A47" w:rsidRDefault="00192261" w:rsidP="0017376C">
            <w:pPr>
              <w:pStyle w:val="ListParagraph"/>
              <w:numPr>
                <w:ilvl w:val="0"/>
                <w:numId w:val="41"/>
              </w:numPr>
              <w:rPr>
                <w:rFonts w:asciiTheme="majorHAnsi" w:hAnsiTheme="majorHAnsi" w:cstheme="majorHAnsi"/>
              </w:rPr>
            </w:pPr>
            <w:r w:rsidRPr="007C2A47">
              <w:rPr>
                <w:rFonts w:asciiTheme="majorHAnsi" w:hAnsiTheme="majorHAnsi" w:cstheme="majorHAnsi"/>
              </w:rPr>
              <w:t xml:space="preserve">Works closely with </w:t>
            </w:r>
            <w:r w:rsidR="00C20DFB" w:rsidRPr="007C2A47">
              <w:rPr>
                <w:rFonts w:asciiTheme="majorHAnsi" w:hAnsiTheme="majorHAnsi" w:cstheme="majorHAnsi"/>
              </w:rPr>
              <w:t xml:space="preserve">the </w:t>
            </w:r>
            <w:r w:rsidRPr="007C2A47">
              <w:rPr>
                <w:rFonts w:asciiTheme="majorHAnsi" w:hAnsiTheme="majorHAnsi" w:cstheme="majorHAnsi"/>
              </w:rPr>
              <w:t>Department of Justice</w:t>
            </w:r>
            <w:r w:rsidR="00C20DFB" w:rsidRPr="007C2A47">
              <w:rPr>
                <w:rFonts w:asciiTheme="majorHAnsi" w:hAnsiTheme="majorHAnsi" w:cstheme="majorHAnsi"/>
              </w:rPr>
              <w:t xml:space="preserve">, </w:t>
            </w:r>
            <w:r w:rsidR="0017376C">
              <w:rPr>
                <w:rFonts w:asciiTheme="majorHAnsi" w:hAnsiTheme="majorHAnsi" w:cstheme="majorHAnsi"/>
              </w:rPr>
              <w:t xml:space="preserve">the </w:t>
            </w:r>
            <w:r w:rsidRPr="007C2A47">
              <w:rPr>
                <w:rFonts w:asciiTheme="majorHAnsi" w:hAnsiTheme="majorHAnsi" w:cstheme="majorHAnsi"/>
              </w:rPr>
              <w:t>Int</w:t>
            </w:r>
            <w:r w:rsidR="00C20DFB" w:rsidRPr="007C2A47">
              <w:rPr>
                <w:rFonts w:asciiTheme="majorHAnsi" w:hAnsiTheme="majorHAnsi" w:cstheme="majorHAnsi"/>
              </w:rPr>
              <w:t xml:space="preserve">ernational Trade Administration, </w:t>
            </w:r>
            <w:r w:rsidR="0017376C">
              <w:rPr>
                <w:rFonts w:asciiTheme="majorHAnsi" w:hAnsiTheme="majorHAnsi" w:cstheme="majorHAnsi"/>
              </w:rPr>
              <w:t xml:space="preserve">the </w:t>
            </w:r>
            <w:r w:rsidRPr="007C2A47">
              <w:rPr>
                <w:rFonts w:asciiTheme="majorHAnsi" w:hAnsiTheme="majorHAnsi" w:cstheme="majorHAnsi"/>
              </w:rPr>
              <w:t>Office of the U</w:t>
            </w:r>
            <w:r w:rsidR="0017376C">
              <w:rPr>
                <w:rFonts w:asciiTheme="majorHAnsi" w:hAnsiTheme="majorHAnsi" w:cstheme="majorHAnsi"/>
              </w:rPr>
              <w:t>.</w:t>
            </w:r>
            <w:r w:rsidRPr="007C2A47">
              <w:rPr>
                <w:rFonts w:asciiTheme="majorHAnsi" w:hAnsiTheme="majorHAnsi" w:cstheme="majorHAnsi"/>
              </w:rPr>
              <w:t>S</w:t>
            </w:r>
            <w:r w:rsidR="0017376C">
              <w:rPr>
                <w:rFonts w:asciiTheme="majorHAnsi" w:hAnsiTheme="majorHAnsi" w:cstheme="majorHAnsi"/>
              </w:rPr>
              <w:t>.</w:t>
            </w:r>
            <w:r w:rsidRPr="007C2A47">
              <w:rPr>
                <w:rFonts w:asciiTheme="majorHAnsi" w:hAnsiTheme="majorHAnsi" w:cstheme="majorHAnsi"/>
              </w:rPr>
              <w:t xml:space="preserve"> Trade Representative</w:t>
            </w:r>
            <w:r w:rsidR="00C20DFB" w:rsidRPr="007C2A47">
              <w:rPr>
                <w:rFonts w:asciiTheme="majorHAnsi" w:hAnsiTheme="majorHAnsi" w:cstheme="majorHAnsi"/>
              </w:rPr>
              <w:t xml:space="preserve"> and </w:t>
            </w:r>
            <w:r w:rsidR="0017376C">
              <w:rPr>
                <w:rFonts w:asciiTheme="majorHAnsi" w:hAnsiTheme="majorHAnsi" w:cstheme="majorHAnsi"/>
              </w:rPr>
              <w:t xml:space="preserve">the </w:t>
            </w:r>
            <w:r w:rsidRPr="007C2A47">
              <w:rPr>
                <w:rFonts w:asciiTheme="majorHAnsi" w:hAnsiTheme="majorHAnsi" w:cstheme="majorHAnsi"/>
              </w:rPr>
              <w:t>Office of Science and Technology Policy</w:t>
            </w:r>
            <w:r w:rsidR="00B206BF">
              <w:rPr>
                <w:rFonts w:asciiTheme="majorHAnsi" w:hAnsiTheme="majorHAnsi" w:cstheme="majorHAnsi"/>
              </w:rPr>
              <w:t>.</w:t>
            </w:r>
          </w:p>
        </w:tc>
      </w:tr>
      <w:tr w:rsidR="00661AE5" w:rsidRPr="007C2A47" w14:paraId="4B96F79F"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02677A9" w14:textId="77777777" w:rsidR="00661AE5" w:rsidRPr="007C2A47" w:rsidRDefault="00661AE5" w:rsidP="004E1C64">
            <w:pPr>
              <w:rPr>
                <w:rFonts w:asciiTheme="majorHAnsi" w:hAnsiTheme="majorHAnsi" w:cstheme="majorHAnsi"/>
              </w:rPr>
            </w:pPr>
            <w:r w:rsidRPr="007C2A47">
              <w:rPr>
                <w:rFonts w:asciiTheme="majorHAnsi" w:hAnsiTheme="majorHAnsi" w:cstheme="majorHAnsi"/>
              </w:rPr>
              <w:lastRenderedPageBreak/>
              <w:t>Strategic Goals and Priorities</w:t>
            </w:r>
          </w:p>
        </w:tc>
        <w:tc>
          <w:tcPr>
            <w:tcW w:w="7020" w:type="dxa"/>
            <w:tcBorders>
              <w:top w:val="single" w:sz="2" w:space="0" w:color="auto"/>
              <w:left w:val="single" w:sz="2" w:space="0" w:color="auto"/>
              <w:bottom w:val="single" w:sz="2" w:space="0" w:color="auto"/>
              <w:right w:val="single" w:sz="2" w:space="0" w:color="auto"/>
            </w:tcBorders>
            <w:vAlign w:val="center"/>
          </w:tcPr>
          <w:p w14:paraId="0A91D272" w14:textId="77777777" w:rsidR="0039752D" w:rsidRPr="007C2A47" w:rsidRDefault="0039752D" w:rsidP="00D16681">
            <w:pPr>
              <w:rPr>
                <w:rFonts w:asciiTheme="majorHAnsi" w:hAnsiTheme="majorHAnsi" w:cstheme="majorHAnsi"/>
              </w:rPr>
            </w:pPr>
          </w:p>
          <w:p w14:paraId="174311FE" w14:textId="77777777" w:rsidR="00661AE5" w:rsidRPr="007C2A47" w:rsidRDefault="00661AE5" w:rsidP="0039752D">
            <w:pPr>
              <w:ind w:left="72"/>
              <w:jc w:val="center"/>
              <w:rPr>
                <w:rFonts w:asciiTheme="majorHAnsi" w:hAnsiTheme="majorHAnsi" w:cstheme="majorHAnsi"/>
              </w:rPr>
            </w:pPr>
            <w:r w:rsidRPr="007C2A47">
              <w:rPr>
                <w:rFonts w:asciiTheme="majorHAnsi" w:hAnsiTheme="majorHAnsi" w:cstheme="majorHAnsi"/>
              </w:rPr>
              <w:t>[</w:t>
            </w:r>
            <w:r w:rsidR="005D5F5A" w:rsidRPr="007C2A47">
              <w:rPr>
                <w:rFonts w:asciiTheme="majorHAnsi" w:hAnsiTheme="majorHAnsi" w:cstheme="majorHAnsi"/>
              </w:rPr>
              <w:t>Depends on the policy priorities of the administration</w:t>
            </w:r>
            <w:r w:rsidRPr="007C2A47">
              <w:rPr>
                <w:rFonts w:asciiTheme="majorHAnsi" w:hAnsiTheme="majorHAnsi" w:cstheme="majorHAnsi"/>
              </w:rPr>
              <w:t>]</w:t>
            </w:r>
          </w:p>
          <w:p w14:paraId="7F3FBF33" w14:textId="77777777" w:rsidR="0039752D" w:rsidRPr="007C2A47" w:rsidRDefault="0039752D" w:rsidP="00D16681">
            <w:pPr>
              <w:rPr>
                <w:rFonts w:asciiTheme="majorHAnsi" w:hAnsiTheme="majorHAnsi" w:cstheme="majorHAnsi"/>
              </w:rPr>
            </w:pPr>
          </w:p>
        </w:tc>
      </w:tr>
      <w:tr w:rsidR="00661AE5" w:rsidRPr="007C2A47" w14:paraId="01F61761" w14:textId="77777777" w:rsidTr="00B03F2D">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9A6757C" w14:textId="77777777" w:rsidR="00661AE5" w:rsidRPr="007C2A47" w:rsidRDefault="00661AE5" w:rsidP="00B64A22">
            <w:pPr>
              <w:jc w:val="center"/>
              <w:rPr>
                <w:rFonts w:asciiTheme="majorHAnsi" w:hAnsiTheme="majorHAnsi" w:cstheme="majorHAnsi"/>
                <w:b/>
              </w:rPr>
            </w:pPr>
            <w:r w:rsidRPr="007C2A47">
              <w:rPr>
                <w:rFonts w:asciiTheme="majorHAnsi" w:hAnsiTheme="majorHAnsi" w:cstheme="majorHAnsi"/>
                <w:b/>
              </w:rPr>
              <w:t>REQUIREMENTS AND COMPETENCIES</w:t>
            </w:r>
          </w:p>
        </w:tc>
      </w:tr>
      <w:tr w:rsidR="00661AE5" w:rsidRPr="007C2A47" w14:paraId="013BBD23"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8EB8521" w14:textId="77777777" w:rsidR="00661AE5" w:rsidRPr="007C2A47" w:rsidRDefault="00661AE5" w:rsidP="004E1C64">
            <w:pPr>
              <w:rPr>
                <w:rFonts w:asciiTheme="majorHAnsi" w:hAnsiTheme="majorHAnsi" w:cstheme="majorHAnsi"/>
              </w:rPr>
            </w:pPr>
            <w:r w:rsidRPr="007C2A47">
              <w:rPr>
                <w:rFonts w:asciiTheme="majorHAnsi" w:hAnsiTheme="majorHAnsi" w:cstheme="majorHAnsi"/>
              </w:rPr>
              <w:t>Requirements</w:t>
            </w:r>
          </w:p>
        </w:tc>
        <w:tc>
          <w:tcPr>
            <w:tcW w:w="7020" w:type="dxa"/>
            <w:tcBorders>
              <w:top w:val="single" w:sz="2" w:space="0" w:color="auto"/>
              <w:left w:val="single" w:sz="2" w:space="0" w:color="auto"/>
              <w:bottom w:val="single" w:sz="2" w:space="0" w:color="auto"/>
              <w:right w:val="single" w:sz="2" w:space="0" w:color="auto"/>
            </w:tcBorders>
          </w:tcPr>
          <w:p w14:paraId="5E5F393A" w14:textId="72FACBD1" w:rsidR="00ED2625" w:rsidRDefault="00192261" w:rsidP="001D0E4B">
            <w:pPr>
              <w:pStyle w:val="ListParagraph"/>
              <w:numPr>
                <w:ilvl w:val="0"/>
                <w:numId w:val="40"/>
              </w:numPr>
              <w:rPr>
                <w:rFonts w:asciiTheme="majorHAnsi" w:hAnsiTheme="majorHAnsi" w:cstheme="majorHAnsi"/>
              </w:rPr>
            </w:pPr>
            <w:r w:rsidRPr="007C2A47">
              <w:rPr>
                <w:rFonts w:asciiTheme="majorHAnsi" w:hAnsiTheme="majorHAnsi" w:cstheme="majorHAnsi"/>
              </w:rPr>
              <w:t>Extensive background in intellectual property law,</w:t>
            </w:r>
            <w:r w:rsidR="00E35104">
              <w:rPr>
                <w:rFonts w:asciiTheme="majorHAnsi" w:hAnsiTheme="majorHAnsi" w:cstheme="majorHAnsi"/>
              </w:rPr>
              <w:t xml:space="preserve"> IP policy,</w:t>
            </w:r>
            <w:r w:rsidRPr="007C2A47">
              <w:rPr>
                <w:rFonts w:asciiTheme="majorHAnsi" w:hAnsiTheme="majorHAnsi" w:cstheme="majorHAnsi"/>
              </w:rPr>
              <w:t xml:space="preserve"> patent law,</w:t>
            </w:r>
            <w:r w:rsidR="00E35104">
              <w:rPr>
                <w:rFonts w:asciiTheme="majorHAnsi" w:hAnsiTheme="majorHAnsi" w:cstheme="majorHAnsi"/>
              </w:rPr>
              <w:t xml:space="preserve"> </w:t>
            </w:r>
            <w:r w:rsidR="00ED2625">
              <w:rPr>
                <w:rFonts w:asciiTheme="majorHAnsi" w:hAnsiTheme="majorHAnsi" w:cstheme="majorHAnsi"/>
              </w:rPr>
              <w:t xml:space="preserve">and </w:t>
            </w:r>
            <w:r w:rsidR="00E35104">
              <w:rPr>
                <w:rFonts w:asciiTheme="majorHAnsi" w:hAnsiTheme="majorHAnsi" w:cstheme="majorHAnsi"/>
              </w:rPr>
              <w:t>trademark law</w:t>
            </w:r>
            <w:r w:rsidRPr="007C2A47">
              <w:rPr>
                <w:rFonts w:asciiTheme="majorHAnsi" w:hAnsiTheme="majorHAnsi" w:cstheme="majorHAnsi"/>
              </w:rPr>
              <w:t xml:space="preserve"> and regulation</w:t>
            </w:r>
            <w:r w:rsidR="00CB2D7D">
              <w:rPr>
                <w:rFonts w:asciiTheme="majorHAnsi" w:hAnsiTheme="majorHAnsi" w:cstheme="majorHAnsi"/>
              </w:rPr>
              <w:t>.</w:t>
            </w:r>
          </w:p>
          <w:p w14:paraId="062348AE" w14:textId="1A6A115B" w:rsidR="00192261" w:rsidRPr="007C2A47" w:rsidRDefault="00ED2625" w:rsidP="001D0E4B">
            <w:pPr>
              <w:pStyle w:val="ListParagraph"/>
              <w:numPr>
                <w:ilvl w:val="0"/>
                <w:numId w:val="40"/>
              </w:numPr>
              <w:rPr>
                <w:rFonts w:asciiTheme="majorHAnsi" w:hAnsiTheme="majorHAnsi" w:cstheme="majorHAnsi"/>
              </w:rPr>
            </w:pPr>
            <w:r>
              <w:rPr>
                <w:rFonts w:asciiTheme="majorHAnsi" w:hAnsiTheme="majorHAnsi" w:cstheme="majorHAnsi"/>
              </w:rPr>
              <w:t>U</w:t>
            </w:r>
            <w:r w:rsidR="00192261" w:rsidRPr="007C2A47">
              <w:rPr>
                <w:rFonts w:asciiTheme="majorHAnsi" w:hAnsiTheme="majorHAnsi" w:cstheme="majorHAnsi"/>
              </w:rPr>
              <w:t>nderstanding of how the different industrial sectors view intellectual property (</w:t>
            </w:r>
            <w:r w:rsidR="0017376C">
              <w:rPr>
                <w:rFonts w:asciiTheme="majorHAnsi" w:hAnsiTheme="majorHAnsi" w:cstheme="majorHAnsi"/>
              </w:rPr>
              <w:t>that is</w:t>
            </w:r>
            <w:r w:rsidR="00A51EC5">
              <w:rPr>
                <w:rFonts w:asciiTheme="majorHAnsi" w:hAnsiTheme="majorHAnsi" w:cstheme="majorHAnsi"/>
              </w:rPr>
              <w:t>,</w:t>
            </w:r>
            <w:r w:rsidR="00192261" w:rsidRPr="007C2A47">
              <w:rPr>
                <w:rFonts w:asciiTheme="majorHAnsi" w:hAnsiTheme="majorHAnsi" w:cstheme="majorHAnsi"/>
              </w:rPr>
              <w:t xml:space="preserve"> </w:t>
            </w:r>
            <w:r w:rsidR="0017376C">
              <w:rPr>
                <w:rFonts w:asciiTheme="majorHAnsi" w:hAnsiTheme="majorHAnsi" w:cstheme="majorHAnsi"/>
              </w:rPr>
              <w:t xml:space="preserve">the </w:t>
            </w:r>
            <w:r w:rsidR="00192261" w:rsidRPr="007C2A47">
              <w:rPr>
                <w:rFonts w:asciiTheme="majorHAnsi" w:hAnsiTheme="majorHAnsi" w:cstheme="majorHAnsi"/>
              </w:rPr>
              <w:t>technology sector v</w:t>
            </w:r>
            <w:r w:rsidR="00A51EC5">
              <w:rPr>
                <w:rFonts w:asciiTheme="majorHAnsi" w:hAnsiTheme="majorHAnsi" w:cstheme="majorHAnsi"/>
              </w:rPr>
              <w:t>ersus</w:t>
            </w:r>
            <w:r w:rsidR="00192261" w:rsidRPr="007C2A47">
              <w:rPr>
                <w:rFonts w:asciiTheme="majorHAnsi" w:hAnsiTheme="majorHAnsi" w:cstheme="majorHAnsi"/>
              </w:rPr>
              <w:t xml:space="preserve"> pharmaceutical companies</w:t>
            </w:r>
            <w:r w:rsidR="009219AC" w:rsidRPr="007C2A47">
              <w:rPr>
                <w:rFonts w:asciiTheme="majorHAnsi" w:hAnsiTheme="majorHAnsi" w:cstheme="majorHAnsi"/>
              </w:rPr>
              <w:t xml:space="preserve"> v</w:t>
            </w:r>
            <w:r w:rsidR="00A51EC5">
              <w:rPr>
                <w:rFonts w:asciiTheme="majorHAnsi" w:hAnsiTheme="majorHAnsi" w:cstheme="majorHAnsi"/>
              </w:rPr>
              <w:t>ersus</w:t>
            </w:r>
            <w:r w:rsidR="009219AC" w:rsidRPr="007C2A47">
              <w:rPr>
                <w:rFonts w:asciiTheme="majorHAnsi" w:hAnsiTheme="majorHAnsi" w:cstheme="majorHAnsi"/>
              </w:rPr>
              <w:t xml:space="preserve"> traditional manufacturing)</w:t>
            </w:r>
            <w:r w:rsidR="00CB2D7D">
              <w:rPr>
                <w:rFonts w:asciiTheme="majorHAnsi" w:hAnsiTheme="majorHAnsi" w:cstheme="majorHAnsi"/>
              </w:rPr>
              <w:t>.</w:t>
            </w:r>
          </w:p>
          <w:p w14:paraId="12A7F030" w14:textId="72289BCF" w:rsidR="00192261" w:rsidRPr="007C2A47" w:rsidRDefault="00192261" w:rsidP="001D0E4B">
            <w:pPr>
              <w:pStyle w:val="ListParagraph"/>
              <w:numPr>
                <w:ilvl w:val="0"/>
                <w:numId w:val="40"/>
              </w:numPr>
              <w:rPr>
                <w:rFonts w:asciiTheme="majorHAnsi" w:hAnsiTheme="majorHAnsi" w:cstheme="majorHAnsi"/>
              </w:rPr>
            </w:pPr>
            <w:r w:rsidRPr="007C2A47">
              <w:rPr>
                <w:rFonts w:asciiTheme="majorHAnsi" w:hAnsiTheme="majorHAnsi" w:cstheme="majorHAnsi"/>
              </w:rPr>
              <w:t>Experience managing and improving the process efficiency of a large organizati</w:t>
            </w:r>
            <w:r w:rsidR="009219AC" w:rsidRPr="007C2A47">
              <w:rPr>
                <w:rFonts w:asciiTheme="majorHAnsi" w:hAnsiTheme="majorHAnsi" w:cstheme="majorHAnsi"/>
              </w:rPr>
              <w:t>on with a strong union presence</w:t>
            </w:r>
            <w:r w:rsidR="00CB2D7D">
              <w:rPr>
                <w:rFonts w:asciiTheme="majorHAnsi" w:hAnsiTheme="majorHAnsi" w:cstheme="majorHAnsi"/>
              </w:rPr>
              <w:t>.</w:t>
            </w:r>
          </w:p>
          <w:p w14:paraId="4FB62506" w14:textId="31C3AE0D" w:rsidR="00A87EC8" w:rsidRPr="005D4B3D" w:rsidRDefault="00192261" w:rsidP="001D0E4B">
            <w:pPr>
              <w:pStyle w:val="ListParagraph"/>
              <w:numPr>
                <w:ilvl w:val="0"/>
                <w:numId w:val="40"/>
              </w:numPr>
              <w:rPr>
                <w:rFonts w:asciiTheme="majorHAnsi" w:hAnsiTheme="majorHAnsi" w:cstheme="majorHAnsi"/>
                <w:bCs/>
              </w:rPr>
            </w:pPr>
            <w:r w:rsidRPr="007C2A47">
              <w:rPr>
                <w:rFonts w:asciiTheme="majorHAnsi" w:hAnsiTheme="majorHAnsi" w:cstheme="majorHAnsi"/>
                <w:color w:val="000000"/>
              </w:rPr>
              <w:t>Credibility with</w:t>
            </w:r>
            <w:r w:rsidR="0017376C">
              <w:rPr>
                <w:rFonts w:asciiTheme="majorHAnsi" w:hAnsiTheme="majorHAnsi" w:cstheme="majorHAnsi"/>
                <w:color w:val="000000"/>
              </w:rPr>
              <w:t>,</w:t>
            </w:r>
            <w:r w:rsidRPr="007C2A47">
              <w:rPr>
                <w:rFonts w:asciiTheme="majorHAnsi" w:hAnsiTheme="majorHAnsi" w:cstheme="majorHAnsi"/>
                <w:color w:val="000000"/>
              </w:rPr>
              <w:t xml:space="preserve"> and ability to manage key stakeholders, including the Patent Bar, </w:t>
            </w:r>
            <w:r w:rsidR="0017376C">
              <w:rPr>
                <w:rFonts w:asciiTheme="majorHAnsi" w:hAnsiTheme="majorHAnsi" w:cstheme="majorHAnsi"/>
                <w:color w:val="000000"/>
              </w:rPr>
              <w:t xml:space="preserve">the </w:t>
            </w:r>
            <w:r w:rsidRPr="007C2A47">
              <w:rPr>
                <w:rFonts w:asciiTheme="majorHAnsi" w:hAnsiTheme="majorHAnsi" w:cstheme="majorHAnsi"/>
                <w:color w:val="000000"/>
              </w:rPr>
              <w:t xml:space="preserve">Examiners Union, small inventors and key congressional players (Senate and House </w:t>
            </w:r>
            <w:r w:rsidR="00A51EC5">
              <w:rPr>
                <w:rFonts w:asciiTheme="majorHAnsi" w:hAnsiTheme="majorHAnsi" w:cstheme="majorHAnsi"/>
                <w:color w:val="000000"/>
              </w:rPr>
              <w:t>j</w:t>
            </w:r>
            <w:r w:rsidRPr="007C2A47">
              <w:rPr>
                <w:rFonts w:asciiTheme="majorHAnsi" w:hAnsiTheme="majorHAnsi" w:cstheme="majorHAnsi"/>
                <w:color w:val="000000"/>
              </w:rPr>
              <w:t xml:space="preserve">udiciary </w:t>
            </w:r>
            <w:r w:rsidR="00A51EC5">
              <w:rPr>
                <w:rFonts w:asciiTheme="majorHAnsi" w:hAnsiTheme="majorHAnsi" w:cstheme="majorHAnsi"/>
                <w:color w:val="000000"/>
              </w:rPr>
              <w:t>c</w:t>
            </w:r>
            <w:r w:rsidRPr="007C2A47">
              <w:rPr>
                <w:rFonts w:asciiTheme="majorHAnsi" w:hAnsiTheme="majorHAnsi" w:cstheme="majorHAnsi"/>
                <w:color w:val="000000"/>
              </w:rPr>
              <w:t>ommittees)</w:t>
            </w:r>
            <w:r w:rsidR="00CB2D7D">
              <w:rPr>
                <w:rFonts w:asciiTheme="majorHAnsi" w:hAnsiTheme="majorHAnsi" w:cstheme="majorHAnsi"/>
                <w:color w:val="000000"/>
              </w:rPr>
              <w:t>.</w:t>
            </w:r>
          </w:p>
          <w:p w14:paraId="19B72AE1" w14:textId="3A4116B7" w:rsidR="005D4B3D" w:rsidRPr="005D4B3D" w:rsidRDefault="005D4B3D" w:rsidP="001D0E4B">
            <w:pPr>
              <w:pStyle w:val="ListParagraph"/>
              <w:numPr>
                <w:ilvl w:val="0"/>
                <w:numId w:val="40"/>
              </w:numPr>
              <w:rPr>
                <w:rFonts w:asciiTheme="majorHAnsi" w:hAnsiTheme="majorHAnsi" w:cstheme="majorHAnsi"/>
                <w:bCs/>
              </w:rPr>
            </w:pPr>
            <w:r>
              <w:rPr>
                <w:rFonts w:asciiTheme="majorHAnsi" w:hAnsiTheme="majorHAnsi" w:cstheme="majorHAnsi"/>
                <w:color w:val="000000"/>
              </w:rPr>
              <w:t>Extensive management experience (10+ years)</w:t>
            </w:r>
            <w:r w:rsidR="00CB2D7D">
              <w:rPr>
                <w:rFonts w:asciiTheme="majorHAnsi" w:hAnsiTheme="majorHAnsi" w:cstheme="majorHAnsi"/>
                <w:color w:val="000000"/>
              </w:rPr>
              <w:t>.</w:t>
            </w:r>
          </w:p>
          <w:p w14:paraId="22F4A918" w14:textId="6E1137E1" w:rsidR="005D4B3D" w:rsidRPr="005D4B3D" w:rsidRDefault="005D4B3D" w:rsidP="001D0E4B">
            <w:pPr>
              <w:pStyle w:val="ListParagraph"/>
              <w:numPr>
                <w:ilvl w:val="0"/>
                <w:numId w:val="40"/>
              </w:numPr>
              <w:rPr>
                <w:rFonts w:asciiTheme="majorHAnsi" w:hAnsiTheme="majorHAnsi" w:cstheme="majorHAnsi"/>
                <w:bCs/>
              </w:rPr>
            </w:pPr>
            <w:r>
              <w:rPr>
                <w:rFonts w:asciiTheme="majorHAnsi" w:hAnsiTheme="majorHAnsi" w:cstheme="majorHAnsi"/>
                <w:color w:val="000000"/>
              </w:rPr>
              <w:t>Strong leadership experience (10+ years)</w:t>
            </w:r>
            <w:r w:rsidR="00CB2D7D">
              <w:rPr>
                <w:rFonts w:asciiTheme="majorHAnsi" w:hAnsiTheme="majorHAnsi" w:cstheme="majorHAnsi"/>
                <w:color w:val="000000"/>
              </w:rPr>
              <w:t>.</w:t>
            </w:r>
          </w:p>
          <w:p w14:paraId="1F07CFC4" w14:textId="2599A4EE" w:rsidR="005D4B3D" w:rsidRPr="005D4B3D" w:rsidRDefault="005D4B3D" w:rsidP="001D0E4B">
            <w:pPr>
              <w:pStyle w:val="ListParagraph"/>
              <w:numPr>
                <w:ilvl w:val="0"/>
                <w:numId w:val="40"/>
              </w:numPr>
              <w:rPr>
                <w:rFonts w:asciiTheme="majorHAnsi" w:hAnsiTheme="majorHAnsi" w:cstheme="majorHAnsi"/>
                <w:bCs/>
              </w:rPr>
            </w:pPr>
            <w:r>
              <w:rPr>
                <w:rFonts w:asciiTheme="majorHAnsi" w:hAnsiTheme="majorHAnsi" w:cstheme="majorHAnsi"/>
                <w:color w:val="000000"/>
              </w:rPr>
              <w:t>Strong international IP experience</w:t>
            </w:r>
            <w:r w:rsidR="00CB2D7D">
              <w:rPr>
                <w:rFonts w:asciiTheme="majorHAnsi" w:hAnsiTheme="majorHAnsi" w:cstheme="majorHAnsi"/>
                <w:color w:val="000000"/>
              </w:rPr>
              <w:t>.</w:t>
            </w:r>
          </w:p>
          <w:p w14:paraId="09BA6813" w14:textId="12591169" w:rsidR="005D4B3D" w:rsidRPr="005D4B3D" w:rsidRDefault="005D4B3D" w:rsidP="001D0E4B">
            <w:pPr>
              <w:pStyle w:val="ListParagraph"/>
              <w:numPr>
                <w:ilvl w:val="0"/>
                <w:numId w:val="40"/>
              </w:numPr>
              <w:rPr>
                <w:rFonts w:asciiTheme="majorHAnsi" w:hAnsiTheme="majorHAnsi" w:cstheme="majorHAnsi"/>
                <w:bCs/>
              </w:rPr>
            </w:pPr>
            <w:r>
              <w:rPr>
                <w:rFonts w:asciiTheme="majorHAnsi" w:hAnsiTheme="majorHAnsi" w:cstheme="majorHAnsi"/>
                <w:color w:val="000000"/>
              </w:rPr>
              <w:t xml:space="preserve">Strong experience with industry association and trade groups </w:t>
            </w:r>
            <w:r w:rsidR="00C04C7F">
              <w:rPr>
                <w:rFonts w:asciiTheme="majorHAnsi" w:hAnsiTheme="majorHAnsi" w:cstheme="majorHAnsi"/>
                <w:color w:val="000000"/>
              </w:rPr>
              <w:t>interacting</w:t>
            </w:r>
            <w:r>
              <w:rPr>
                <w:rFonts w:asciiTheme="majorHAnsi" w:hAnsiTheme="majorHAnsi" w:cstheme="majorHAnsi"/>
                <w:color w:val="000000"/>
              </w:rPr>
              <w:t xml:space="preserve"> with </w:t>
            </w:r>
            <w:r w:rsidR="00A51EC5">
              <w:rPr>
                <w:rFonts w:asciiTheme="majorHAnsi" w:hAnsiTheme="majorHAnsi" w:cstheme="majorHAnsi"/>
                <w:color w:val="000000"/>
              </w:rPr>
              <w:t>US</w:t>
            </w:r>
            <w:r>
              <w:rPr>
                <w:rFonts w:asciiTheme="majorHAnsi" w:hAnsiTheme="majorHAnsi" w:cstheme="majorHAnsi"/>
                <w:color w:val="000000"/>
              </w:rPr>
              <w:t>PTO</w:t>
            </w:r>
            <w:r w:rsidR="00CB2D7D">
              <w:rPr>
                <w:rFonts w:asciiTheme="majorHAnsi" w:hAnsiTheme="majorHAnsi" w:cstheme="majorHAnsi"/>
                <w:color w:val="000000"/>
              </w:rPr>
              <w:t>.</w:t>
            </w:r>
          </w:p>
          <w:p w14:paraId="4F375A86" w14:textId="3AF909C1" w:rsidR="005D4B3D" w:rsidRPr="005D4B3D" w:rsidRDefault="005D4B3D" w:rsidP="001D0E4B">
            <w:pPr>
              <w:pStyle w:val="ListParagraph"/>
              <w:numPr>
                <w:ilvl w:val="0"/>
                <w:numId w:val="40"/>
              </w:numPr>
              <w:rPr>
                <w:rFonts w:asciiTheme="majorHAnsi" w:hAnsiTheme="majorHAnsi" w:cstheme="majorHAnsi"/>
                <w:bCs/>
              </w:rPr>
            </w:pPr>
            <w:r>
              <w:rPr>
                <w:rFonts w:asciiTheme="majorHAnsi" w:hAnsiTheme="majorHAnsi" w:cstheme="majorHAnsi"/>
                <w:color w:val="000000"/>
              </w:rPr>
              <w:t xml:space="preserve">Capitol Hill experience with members, staff, </w:t>
            </w:r>
            <w:r w:rsidR="00A51EC5">
              <w:rPr>
                <w:rFonts w:asciiTheme="majorHAnsi" w:hAnsiTheme="majorHAnsi" w:cstheme="majorHAnsi"/>
                <w:color w:val="000000"/>
              </w:rPr>
              <w:t xml:space="preserve">and </w:t>
            </w:r>
            <w:r>
              <w:rPr>
                <w:rFonts w:asciiTheme="majorHAnsi" w:hAnsiTheme="majorHAnsi" w:cstheme="majorHAnsi"/>
                <w:color w:val="000000"/>
              </w:rPr>
              <w:t>political and legislative process</w:t>
            </w:r>
            <w:r w:rsidR="00A51EC5">
              <w:rPr>
                <w:rFonts w:asciiTheme="majorHAnsi" w:hAnsiTheme="majorHAnsi" w:cstheme="majorHAnsi"/>
                <w:color w:val="000000"/>
              </w:rPr>
              <w:t>es</w:t>
            </w:r>
            <w:r w:rsidR="00CB2D7D">
              <w:rPr>
                <w:rFonts w:asciiTheme="majorHAnsi" w:hAnsiTheme="majorHAnsi" w:cstheme="majorHAnsi"/>
                <w:color w:val="000000"/>
              </w:rPr>
              <w:t>.</w:t>
            </w:r>
          </w:p>
          <w:p w14:paraId="1998944F" w14:textId="7EF81391" w:rsidR="005D4B3D" w:rsidRPr="005D4B3D" w:rsidRDefault="005D4B3D" w:rsidP="001D0E4B">
            <w:pPr>
              <w:pStyle w:val="ListParagraph"/>
              <w:numPr>
                <w:ilvl w:val="0"/>
                <w:numId w:val="40"/>
              </w:numPr>
              <w:rPr>
                <w:rFonts w:asciiTheme="majorHAnsi" w:hAnsiTheme="majorHAnsi" w:cstheme="majorHAnsi"/>
                <w:bCs/>
              </w:rPr>
            </w:pPr>
            <w:r>
              <w:rPr>
                <w:rFonts w:asciiTheme="majorHAnsi" w:hAnsiTheme="majorHAnsi" w:cstheme="majorHAnsi"/>
                <w:color w:val="000000"/>
              </w:rPr>
              <w:t xml:space="preserve">Extensive </w:t>
            </w:r>
            <w:r w:rsidR="00C04C7F">
              <w:rPr>
                <w:rFonts w:asciiTheme="majorHAnsi" w:hAnsiTheme="majorHAnsi" w:cstheme="majorHAnsi"/>
                <w:color w:val="000000"/>
              </w:rPr>
              <w:t>experience</w:t>
            </w:r>
            <w:r>
              <w:rPr>
                <w:rFonts w:asciiTheme="majorHAnsi" w:hAnsiTheme="majorHAnsi" w:cstheme="majorHAnsi"/>
                <w:color w:val="000000"/>
              </w:rPr>
              <w:t xml:space="preserve"> navigating large enterprise organizations</w:t>
            </w:r>
            <w:r w:rsidR="00CB2D7D">
              <w:rPr>
                <w:rFonts w:asciiTheme="majorHAnsi" w:hAnsiTheme="majorHAnsi" w:cstheme="majorHAnsi"/>
                <w:color w:val="000000"/>
              </w:rPr>
              <w:t>.</w:t>
            </w:r>
          </w:p>
          <w:p w14:paraId="0D7E5512" w14:textId="428C5ECA" w:rsidR="005D4B3D" w:rsidRDefault="005D4B3D" w:rsidP="001D0E4B">
            <w:pPr>
              <w:pStyle w:val="ListParagraph"/>
              <w:numPr>
                <w:ilvl w:val="0"/>
                <w:numId w:val="40"/>
              </w:numPr>
              <w:rPr>
                <w:rFonts w:asciiTheme="majorHAnsi" w:hAnsiTheme="majorHAnsi" w:cstheme="majorHAnsi"/>
                <w:bCs/>
              </w:rPr>
            </w:pPr>
            <w:r>
              <w:rPr>
                <w:rFonts w:asciiTheme="majorHAnsi" w:hAnsiTheme="majorHAnsi" w:cstheme="majorHAnsi"/>
                <w:bCs/>
              </w:rPr>
              <w:t>Undergraduate science degree and law degree</w:t>
            </w:r>
            <w:r w:rsidR="00CB2D7D">
              <w:rPr>
                <w:rFonts w:asciiTheme="majorHAnsi" w:hAnsiTheme="majorHAnsi" w:cstheme="majorHAnsi"/>
                <w:bCs/>
              </w:rPr>
              <w:t>.</w:t>
            </w:r>
          </w:p>
          <w:p w14:paraId="42925A1F" w14:textId="1E1D39D6" w:rsidR="005D4B3D" w:rsidRDefault="005D4B3D" w:rsidP="001D0E4B">
            <w:pPr>
              <w:pStyle w:val="ListParagraph"/>
              <w:numPr>
                <w:ilvl w:val="0"/>
                <w:numId w:val="40"/>
              </w:numPr>
              <w:rPr>
                <w:rFonts w:asciiTheme="majorHAnsi" w:hAnsiTheme="majorHAnsi" w:cstheme="majorHAnsi"/>
                <w:bCs/>
              </w:rPr>
            </w:pPr>
            <w:r>
              <w:rPr>
                <w:rFonts w:asciiTheme="majorHAnsi" w:hAnsiTheme="majorHAnsi" w:cstheme="majorHAnsi"/>
                <w:bCs/>
              </w:rPr>
              <w:t>Law practice experience (10+ years)</w:t>
            </w:r>
            <w:r w:rsidR="00CB2D7D">
              <w:rPr>
                <w:rFonts w:asciiTheme="majorHAnsi" w:hAnsiTheme="majorHAnsi" w:cstheme="majorHAnsi"/>
                <w:bCs/>
              </w:rPr>
              <w:t>.</w:t>
            </w:r>
          </w:p>
          <w:p w14:paraId="03983527" w14:textId="62408109" w:rsidR="005D4B3D" w:rsidRPr="007C2A47" w:rsidRDefault="00C04C7F" w:rsidP="001D0E4B">
            <w:pPr>
              <w:pStyle w:val="ListParagraph"/>
              <w:numPr>
                <w:ilvl w:val="0"/>
                <w:numId w:val="40"/>
              </w:numPr>
              <w:rPr>
                <w:rFonts w:asciiTheme="majorHAnsi" w:hAnsiTheme="majorHAnsi" w:cstheme="majorHAnsi"/>
                <w:bCs/>
              </w:rPr>
            </w:pPr>
            <w:r>
              <w:rPr>
                <w:rFonts w:asciiTheme="majorHAnsi" w:hAnsiTheme="majorHAnsi" w:cstheme="majorHAnsi"/>
                <w:bCs/>
              </w:rPr>
              <w:t>License</w:t>
            </w:r>
            <w:r w:rsidR="005D4B3D">
              <w:rPr>
                <w:rFonts w:asciiTheme="majorHAnsi" w:hAnsiTheme="majorHAnsi" w:cstheme="majorHAnsi"/>
                <w:bCs/>
              </w:rPr>
              <w:t xml:space="preserve"> to practice before USPTO</w:t>
            </w:r>
            <w:r w:rsidR="00CB2D7D">
              <w:rPr>
                <w:rFonts w:asciiTheme="majorHAnsi" w:hAnsiTheme="majorHAnsi" w:cstheme="majorHAnsi"/>
                <w:bCs/>
              </w:rPr>
              <w:t>.</w:t>
            </w:r>
          </w:p>
        </w:tc>
      </w:tr>
      <w:tr w:rsidR="00661AE5" w:rsidRPr="007C2A47" w14:paraId="2DFF4879" w14:textId="77777777" w:rsidTr="00B03F2D">
        <w:tc>
          <w:tcPr>
            <w:tcW w:w="270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BD3A262" w14:textId="77777777" w:rsidR="00661AE5" w:rsidRPr="007C2A47" w:rsidRDefault="00661AE5" w:rsidP="004E1C64">
            <w:pPr>
              <w:rPr>
                <w:rFonts w:asciiTheme="majorHAnsi" w:hAnsiTheme="majorHAnsi" w:cstheme="majorHAnsi"/>
              </w:rPr>
            </w:pPr>
            <w:r w:rsidRPr="007C2A47">
              <w:rPr>
                <w:rFonts w:asciiTheme="majorHAnsi" w:hAnsiTheme="majorHAnsi" w:cstheme="majorHAnsi"/>
              </w:rPr>
              <w:lastRenderedPageBreak/>
              <w:t>Competencies</w:t>
            </w:r>
          </w:p>
        </w:tc>
        <w:tc>
          <w:tcPr>
            <w:tcW w:w="7020" w:type="dxa"/>
            <w:tcBorders>
              <w:top w:val="single" w:sz="2" w:space="0" w:color="auto"/>
              <w:left w:val="single" w:sz="2" w:space="0" w:color="auto"/>
              <w:bottom w:val="single" w:sz="2" w:space="0" w:color="auto"/>
              <w:right w:val="single" w:sz="2" w:space="0" w:color="auto"/>
            </w:tcBorders>
          </w:tcPr>
          <w:p w14:paraId="31096C0F" w14:textId="0E139572" w:rsidR="00C711BF" w:rsidRPr="00C711BF" w:rsidRDefault="00E22A8D" w:rsidP="00C711BF">
            <w:pPr>
              <w:pStyle w:val="ListParagraph"/>
              <w:numPr>
                <w:ilvl w:val="0"/>
                <w:numId w:val="43"/>
              </w:numPr>
              <w:ind w:left="432"/>
              <w:rPr>
                <w:rFonts w:asciiTheme="majorHAnsi" w:hAnsiTheme="majorHAnsi" w:cstheme="majorHAnsi"/>
                <w:bCs/>
              </w:rPr>
            </w:pPr>
            <w:r w:rsidRPr="00C711BF">
              <w:rPr>
                <w:rFonts w:asciiTheme="majorHAnsi" w:hAnsiTheme="majorHAnsi" w:cstheme="majorHAnsi"/>
                <w:bCs/>
              </w:rPr>
              <w:t>Strong communi</w:t>
            </w:r>
            <w:r w:rsidR="00C711BF" w:rsidRPr="00C711BF">
              <w:rPr>
                <w:rFonts w:asciiTheme="majorHAnsi" w:hAnsiTheme="majorHAnsi" w:cstheme="majorHAnsi"/>
                <w:bCs/>
              </w:rPr>
              <w:t>cation and interpersonal skills</w:t>
            </w:r>
            <w:r w:rsidR="00CB2D7D">
              <w:rPr>
                <w:rFonts w:asciiTheme="majorHAnsi" w:hAnsiTheme="majorHAnsi" w:cstheme="majorHAnsi"/>
                <w:bCs/>
              </w:rPr>
              <w:t>.</w:t>
            </w:r>
          </w:p>
          <w:p w14:paraId="51835463" w14:textId="0F7F7EE5" w:rsidR="00C711BF" w:rsidRPr="00C711BF" w:rsidRDefault="00C711BF" w:rsidP="00C711BF">
            <w:pPr>
              <w:pStyle w:val="ListParagraph"/>
              <w:numPr>
                <w:ilvl w:val="0"/>
                <w:numId w:val="43"/>
              </w:numPr>
              <w:ind w:left="432"/>
              <w:rPr>
                <w:rFonts w:asciiTheme="majorHAnsi" w:hAnsiTheme="majorHAnsi" w:cstheme="majorHAnsi"/>
                <w:bCs/>
              </w:rPr>
            </w:pPr>
            <w:r w:rsidRPr="00C711BF">
              <w:rPr>
                <w:rFonts w:asciiTheme="majorHAnsi" w:hAnsiTheme="majorHAnsi" w:cstheme="majorHAnsi"/>
                <w:bCs/>
              </w:rPr>
              <w:t>Excellent leadership skills</w:t>
            </w:r>
            <w:r w:rsidR="00CB2D7D">
              <w:rPr>
                <w:rFonts w:asciiTheme="majorHAnsi" w:hAnsiTheme="majorHAnsi" w:cstheme="majorHAnsi"/>
                <w:bCs/>
              </w:rPr>
              <w:t>.</w:t>
            </w:r>
          </w:p>
          <w:p w14:paraId="36494B1C" w14:textId="2933E126" w:rsidR="00C711BF" w:rsidRPr="00C711BF" w:rsidRDefault="00E22A8D" w:rsidP="00C711BF">
            <w:pPr>
              <w:pStyle w:val="ListParagraph"/>
              <w:numPr>
                <w:ilvl w:val="0"/>
                <w:numId w:val="43"/>
              </w:numPr>
              <w:ind w:left="432"/>
              <w:rPr>
                <w:rFonts w:asciiTheme="majorHAnsi" w:hAnsiTheme="majorHAnsi" w:cstheme="majorHAnsi"/>
                <w:bCs/>
              </w:rPr>
            </w:pPr>
            <w:r w:rsidRPr="00C711BF">
              <w:rPr>
                <w:rFonts w:asciiTheme="majorHAnsi" w:hAnsiTheme="majorHAnsi" w:cstheme="majorHAnsi"/>
                <w:bCs/>
              </w:rPr>
              <w:t>Ability to work under hi</w:t>
            </w:r>
            <w:r w:rsidR="00C711BF" w:rsidRPr="00C711BF">
              <w:rPr>
                <w:rFonts w:asciiTheme="majorHAnsi" w:hAnsiTheme="majorHAnsi" w:cstheme="majorHAnsi"/>
                <w:bCs/>
              </w:rPr>
              <w:t>gh pressure</w:t>
            </w:r>
            <w:r w:rsidR="00CB2D7D">
              <w:rPr>
                <w:rFonts w:asciiTheme="majorHAnsi" w:hAnsiTheme="majorHAnsi" w:cstheme="majorHAnsi"/>
                <w:bCs/>
              </w:rPr>
              <w:t>.</w:t>
            </w:r>
          </w:p>
          <w:p w14:paraId="34D32F4A" w14:textId="46512CFF" w:rsidR="00C711BF" w:rsidRPr="00C711BF" w:rsidRDefault="00E22A8D" w:rsidP="00C711BF">
            <w:pPr>
              <w:pStyle w:val="ListParagraph"/>
              <w:numPr>
                <w:ilvl w:val="0"/>
                <w:numId w:val="43"/>
              </w:numPr>
              <w:ind w:left="432"/>
              <w:rPr>
                <w:rFonts w:asciiTheme="majorHAnsi" w:hAnsiTheme="majorHAnsi" w:cstheme="majorHAnsi"/>
                <w:bCs/>
              </w:rPr>
            </w:pPr>
            <w:r w:rsidRPr="00C711BF">
              <w:rPr>
                <w:rFonts w:asciiTheme="majorHAnsi" w:hAnsiTheme="majorHAnsi" w:cstheme="majorHAnsi"/>
                <w:bCs/>
              </w:rPr>
              <w:t>Abili</w:t>
            </w:r>
            <w:r w:rsidR="00C711BF" w:rsidRPr="00C711BF">
              <w:rPr>
                <w:rFonts w:asciiTheme="majorHAnsi" w:hAnsiTheme="majorHAnsi" w:cstheme="majorHAnsi"/>
                <w:bCs/>
              </w:rPr>
              <w:t>ty to handle sensitive matters</w:t>
            </w:r>
            <w:r w:rsidR="00CB2D7D">
              <w:rPr>
                <w:rFonts w:asciiTheme="majorHAnsi" w:hAnsiTheme="majorHAnsi" w:cstheme="majorHAnsi"/>
                <w:bCs/>
              </w:rPr>
              <w:t>.</w:t>
            </w:r>
          </w:p>
          <w:p w14:paraId="24C9F39D" w14:textId="33380356" w:rsidR="00C711BF" w:rsidRPr="00C711BF" w:rsidRDefault="00E22A8D" w:rsidP="00C711BF">
            <w:pPr>
              <w:pStyle w:val="ListParagraph"/>
              <w:numPr>
                <w:ilvl w:val="0"/>
                <w:numId w:val="43"/>
              </w:numPr>
              <w:ind w:left="432"/>
              <w:rPr>
                <w:rFonts w:asciiTheme="majorHAnsi" w:hAnsiTheme="majorHAnsi" w:cstheme="majorHAnsi"/>
                <w:bCs/>
              </w:rPr>
            </w:pPr>
            <w:r w:rsidRPr="00C711BF">
              <w:rPr>
                <w:rFonts w:asciiTheme="majorHAnsi" w:hAnsiTheme="majorHAnsi" w:cstheme="majorHAnsi"/>
                <w:bCs/>
              </w:rPr>
              <w:t>Energy</w:t>
            </w:r>
            <w:r w:rsidR="00C711BF" w:rsidRPr="00C711BF">
              <w:rPr>
                <w:rFonts w:asciiTheme="majorHAnsi" w:hAnsiTheme="majorHAnsi" w:cstheme="majorHAnsi"/>
                <w:bCs/>
              </w:rPr>
              <w:t xml:space="preserve"> for frequent amount of travel</w:t>
            </w:r>
            <w:r w:rsidR="00CB2D7D">
              <w:rPr>
                <w:rFonts w:asciiTheme="majorHAnsi" w:hAnsiTheme="majorHAnsi" w:cstheme="majorHAnsi"/>
                <w:bCs/>
              </w:rPr>
              <w:t>.</w:t>
            </w:r>
          </w:p>
          <w:p w14:paraId="72939DAE" w14:textId="06E4C5C6" w:rsidR="00C711BF" w:rsidRPr="00C711BF" w:rsidRDefault="00C711BF" w:rsidP="00C711BF">
            <w:pPr>
              <w:pStyle w:val="ListParagraph"/>
              <w:numPr>
                <w:ilvl w:val="0"/>
                <w:numId w:val="43"/>
              </w:numPr>
              <w:ind w:left="432"/>
              <w:rPr>
                <w:rFonts w:asciiTheme="majorHAnsi" w:hAnsiTheme="majorHAnsi" w:cstheme="majorHAnsi"/>
                <w:bCs/>
              </w:rPr>
            </w:pPr>
            <w:r w:rsidRPr="00C711BF">
              <w:rPr>
                <w:rFonts w:asciiTheme="majorHAnsi" w:hAnsiTheme="majorHAnsi" w:cstheme="majorHAnsi"/>
                <w:bCs/>
              </w:rPr>
              <w:t>Excellent negotiation skills</w:t>
            </w:r>
            <w:r w:rsidR="00CB2D7D">
              <w:rPr>
                <w:rFonts w:asciiTheme="majorHAnsi" w:hAnsiTheme="majorHAnsi" w:cstheme="majorHAnsi"/>
                <w:bCs/>
              </w:rPr>
              <w:t>.</w:t>
            </w:r>
          </w:p>
          <w:p w14:paraId="24151FA3" w14:textId="1183F401" w:rsidR="00C711BF" w:rsidRPr="00C711BF" w:rsidRDefault="00E22A8D" w:rsidP="00C711BF">
            <w:pPr>
              <w:pStyle w:val="ListParagraph"/>
              <w:numPr>
                <w:ilvl w:val="0"/>
                <w:numId w:val="43"/>
              </w:numPr>
              <w:ind w:left="432"/>
              <w:rPr>
                <w:rFonts w:asciiTheme="majorHAnsi" w:hAnsiTheme="majorHAnsi" w:cstheme="majorHAnsi"/>
                <w:bCs/>
              </w:rPr>
            </w:pPr>
            <w:r w:rsidRPr="00C711BF">
              <w:rPr>
                <w:rFonts w:asciiTheme="majorHAnsi" w:hAnsiTheme="majorHAnsi" w:cstheme="majorHAnsi"/>
                <w:bCs/>
              </w:rPr>
              <w:t>Abilit</w:t>
            </w:r>
            <w:r w:rsidR="00C711BF" w:rsidRPr="00C711BF">
              <w:rPr>
                <w:rFonts w:asciiTheme="majorHAnsi" w:hAnsiTheme="majorHAnsi" w:cstheme="majorHAnsi"/>
                <w:bCs/>
              </w:rPr>
              <w:t>y to work in a matrixed agency</w:t>
            </w:r>
            <w:r w:rsidR="00CB2D7D">
              <w:rPr>
                <w:rFonts w:asciiTheme="majorHAnsi" w:hAnsiTheme="majorHAnsi" w:cstheme="majorHAnsi"/>
                <w:bCs/>
              </w:rPr>
              <w:t>.</w:t>
            </w:r>
          </w:p>
          <w:p w14:paraId="596B7AC4" w14:textId="0E349140" w:rsidR="00E22A8D" w:rsidRPr="00C711BF" w:rsidRDefault="00E22A8D" w:rsidP="00C711BF">
            <w:pPr>
              <w:pStyle w:val="ListParagraph"/>
              <w:numPr>
                <w:ilvl w:val="0"/>
                <w:numId w:val="43"/>
              </w:numPr>
              <w:ind w:left="432"/>
              <w:rPr>
                <w:rFonts w:asciiTheme="majorHAnsi" w:hAnsiTheme="majorHAnsi" w:cstheme="majorHAnsi"/>
                <w:bCs/>
              </w:rPr>
            </w:pPr>
            <w:r w:rsidRPr="00C711BF">
              <w:rPr>
                <w:rFonts w:asciiTheme="majorHAnsi" w:hAnsiTheme="majorHAnsi" w:cstheme="majorHAnsi"/>
                <w:bCs/>
              </w:rPr>
              <w:t xml:space="preserve">Ability to work across </w:t>
            </w:r>
            <w:r w:rsidR="009E1FC3" w:rsidRPr="00C711BF">
              <w:rPr>
                <w:rFonts w:asciiTheme="majorHAnsi" w:hAnsiTheme="majorHAnsi" w:cstheme="majorHAnsi"/>
                <w:bCs/>
              </w:rPr>
              <w:t>partisan</w:t>
            </w:r>
            <w:r w:rsidR="00C711BF" w:rsidRPr="00C711BF">
              <w:rPr>
                <w:rFonts w:asciiTheme="majorHAnsi" w:hAnsiTheme="majorHAnsi" w:cstheme="majorHAnsi"/>
                <w:bCs/>
              </w:rPr>
              <w:t xml:space="preserve"> lines</w:t>
            </w:r>
            <w:r w:rsidR="00CB2D7D">
              <w:rPr>
                <w:rFonts w:asciiTheme="majorHAnsi" w:hAnsiTheme="majorHAnsi" w:cstheme="majorHAnsi"/>
                <w:bCs/>
              </w:rPr>
              <w:t>.</w:t>
            </w:r>
          </w:p>
          <w:p w14:paraId="0B51A725" w14:textId="3644953A" w:rsidR="00A87EC8" w:rsidRDefault="00192261" w:rsidP="00C711BF">
            <w:pPr>
              <w:pStyle w:val="ListParagraph"/>
              <w:numPr>
                <w:ilvl w:val="0"/>
                <w:numId w:val="42"/>
              </w:numPr>
              <w:ind w:left="432"/>
              <w:rPr>
                <w:rFonts w:asciiTheme="majorHAnsi" w:hAnsiTheme="majorHAnsi" w:cstheme="majorHAnsi"/>
              </w:rPr>
            </w:pPr>
            <w:r w:rsidRPr="007C2A47">
              <w:rPr>
                <w:rFonts w:asciiTheme="majorHAnsi" w:hAnsiTheme="majorHAnsi" w:cstheme="majorHAnsi"/>
              </w:rPr>
              <w:t>Ability to manage large budgets</w:t>
            </w:r>
            <w:r w:rsidR="00CB2D7D">
              <w:rPr>
                <w:rFonts w:asciiTheme="majorHAnsi" w:hAnsiTheme="majorHAnsi" w:cstheme="majorHAnsi"/>
              </w:rPr>
              <w:t>.</w:t>
            </w:r>
          </w:p>
          <w:p w14:paraId="5685E62B" w14:textId="001DA758" w:rsidR="00C711BF" w:rsidRDefault="00C711BF" w:rsidP="00C711BF">
            <w:pPr>
              <w:pStyle w:val="ListParagraph"/>
              <w:numPr>
                <w:ilvl w:val="0"/>
                <w:numId w:val="42"/>
              </w:numPr>
              <w:ind w:left="432"/>
              <w:rPr>
                <w:rFonts w:asciiTheme="majorHAnsi" w:hAnsiTheme="majorHAnsi" w:cstheme="majorHAnsi"/>
              </w:rPr>
            </w:pPr>
            <w:r>
              <w:rPr>
                <w:rFonts w:asciiTheme="majorHAnsi" w:hAnsiTheme="majorHAnsi" w:cstheme="majorHAnsi"/>
              </w:rPr>
              <w:t>Working knowledge of key issues for many constituencies, including universities</w:t>
            </w:r>
            <w:r w:rsidR="00A51EC5">
              <w:rPr>
                <w:rFonts w:asciiTheme="majorHAnsi" w:hAnsiTheme="majorHAnsi" w:cstheme="majorHAnsi"/>
              </w:rPr>
              <w:t>;</w:t>
            </w:r>
            <w:r>
              <w:rPr>
                <w:rFonts w:asciiTheme="majorHAnsi" w:hAnsiTheme="majorHAnsi" w:cstheme="majorHAnsi"/>
              </w:rPr>
              <w:t xml:space="preserve"> small businesses</w:t>
            </w:r>
            <w:r w:rsidR="00A51EC5">
              <w:rPr>
                <w:rFonts w:asciiTheme="majorHAnsi" w:hAnsiTheme="majorHAnsi" w:cstheme="majorHAnsi"/>
              </w:rPr>
              <w:t>;</w:t>
            </w:r>
            <w:r>
              <w:rPr>
                <w:rFonts w:asciiTheme="majorHAnsi" w:hAnsiTheme="majorHAnsi" w:cstheme="majorHAnsi"/>
              </w:rPr>
              <w:t xml:space="preserve"> independent investors</w:t>
            </w:r>
            <w:r w:rsidR="00A51EC5">
              <w:rPr>
                <w:rFonts w:asciiTheme="majorHAnsi" w:hAnsiTheme="majorHAnsi" w:cstheme="majorHAnsi"/>
              </w:rPr>
              <w:t>;</w:t>
            </w:r>
            <w:r>
              <w:rPr>
                <w:rFonts w:asciiTheme="majorHAnsi" w:hAnsiTheme="majorHAnsi" w:cstheme="majorHAnsi"/>
              </w:rPr>
              <w:t xml:space="preserve"> and the IT, life sciences and agriculture industries</w:t>
            </w:r>
            <w:r w:rsidR="00CB2D7D">
              <w:rPr>
                <w:rFonts w:asciiTheme="majorHAnsi" w:hAnsiTheme="majorHAnsi" w:cstheme="majorHAnsi"/>
              </w:rPr>
              <w:t>.</w:t>
            </w:r>
          </w:p>
          <w:p w14:paraId="69DBF482" w14:textId="6EF609D0" w:rsidR="00C711BF" w:rsidRDefault="00C711BF" w:rsidP="00C711BF">
            <w:pPr>
              <w:pStyle w:val="ListParagraph"/>
              <w:numPr>
                <w:ilvl w:val="0"/>
                <w:numId w:val="42"/>
              </w:numPr>
              <w:ind w:left="432"/>
              <w:rPr>
                <w:rFonts w:asciiTheme="majorHAnsi" w:hAnsiTheme="majorHAnsi" w:cstheme="majorHAnsi"/>
              </w:rPr>
            </w:pPr>
            <w:r>
              <w:rPr>
                <w:rFonts w:asciiTheme="majorHAnsi" w:hAnsiTheme="majorHAnsi" w:cstheme="majorHAnsi"/>
              </w:rPr>
              <w:t>Ability to find creative solutions to complex problems with many stakeholders</w:t>
            </w:r>
            <w:r w:rsidR="00CB2D7D">
              <w:rPr>
                <w:rFonts w:asciiTheme="majorHAnsi" w:hAnsiTheme="majorHAnsi" w:cstheme="majorHAnsi"/>
              </w:rPr>
              <w:t>.</w:t>
            </w:r>
          </w:p>
          <w:p w14:paraId="364006DA" w14:textId="6FE36A3E" w:rsidR="00C711BF" w:rsidRDefault="00C711BF" w:rsidP="00C711BF">
            <w:pPr>
              <w:pStyle w:val="ListParagraph"/>
              <w:numPr>
                <w:ilvl w:val="0"/>
                <w:numId w:val="42"/>
              </w:numPr>
              <w:ind w:left="432"/>
              <w:rPr>
                <w:rFonts w:asciiTheme="majorHAnsi" w:hAnsiTheme="majorHAnsi" w:cstheme="majorHAnsi"/>
              </w:rPr>
            </w:pPr>
            <w:r>
              <w:rPr>
                <w:rFonts w:asciiTheme="majorHAnsi" w:hAnsiTheme="majorHAnsi" w:cstheme="majorHAnsi"/>
              </w:rPr>
              <w:t>Knowledge of systems and management</w:t>
            </w:r>
            <w:r w:rsidR="00CB2D7D">
              <w:rPr>
                <w:rFonts w:asciiTheme="majorHAnsi" w:hAnsiTheme="majorHAnsi" w:cstheme="majorHAnsi"/>
              </w:rPr>
              <w:t>.</w:t>
            </w:r>
          </w:p>
          <w:p w14:paraId="5153BB0D" w14:textId="026FCC21" w:rsidR="00C711BF" w:rsidRDefault="00C711BF" w:rsidP="00C711BF">
            <w:pPr>
              <w:pStyle w:val="ListParagraph"/>
              <w:numPr>
                <w:ilvl w:val="0"/>
                <w:numId w:val="42"/>
              </w:numPr>
              <w:ind w:left="432"/>
              <w:rPr>
                <w:rFonts w:asciiTheme="majorHAnsi" w:hAnsiTheme="majorHAnsi" w:cstheme="majorHAnsi"/>
              </w:rPr>
            </w:pPr>
            <w:r>
              <w:rPr>
                <w:rFonts w:asciiTheme="majorHAnsi" w:hAnsiTheme="majorHAnsi" w:cstheme="majorHAnsi"/>
              </w:rPr>
              <w:t>Experience with change management and leading through change</w:t>
            </w:r>
            <w:r w:rsidR="00CB2D7D">
              <w:rPr>
                <w:rFonts w:asciiTheme="majorHAnsi" w:hAnsiTheme="majorHAnsi" w:cstheme="majorHAnsi"/>
              </w:rPr>
              <w:t>.</w:t>
            </w:r>
          </w:p>
          <w:p w14:paraId="143BC41B" w14:textId="15F6CE5B" w:rsidR="00C711BF" w:rsidRDefault="00C711BF" w:rsidP="00C711BF">
            <w:pPr>
              <w:pStyle w:val="ListParagraph"/>
              <w:numPr>
                <w:ilvl w:val="0"/>
                <w:numId w:val="42"/>
              </w:numPr>
              <w:ind w:left="432"/>
              <w:rPr>
                <w:rFonts w:asciiTheme="majorHAnsi" w:hAnsiTheme="majorHAnsi" w:cstheme="majorHAnsi"/>
              </w:rPr>
            </w:pPr>
            <w:r>
              <w:rPr>
                <w:rFonts w:asciiTheme="majorHAnsi" w:hAnsiTheme="majorHAnsi" w:cstheme="majorHAnsi"/>
              </w:rPr>
              <w:t>Ability to work with other agency heads across government with very different agendas</w:t>
            </w:r>
            <w:r w:rsidR="00CB2D7D">
              <w:rPr>
                <w:rFonts w:asciiTheme="majorHAnsi" w:hAnsiTheme="majorHAnsi" w:cstheme="majorHAnsi"/>
              </w:rPr>
              <w:t>.</w:t>
            </w:r>
          </w:p>
          <w:p w14:paraId="53DF063E" w14:textId="4EF15619" w:rsidR="00C711BF" w:rsidRPr="007C2A47" w:rsidRDefault="00C711BF" w:rsidP="00CB4168">
            <w:pPr>
              <w:pStyle w:val="ListParagraph"/>
              <w:numPr>
                <w:ilvl w:val="0"/>
                <w:numId w:val="42"/>
              </w:numPr>
              <w:ind w:left="432"/>
              <w:rPr>
                <w:rFonts w:asciiTheme="majorHAnsi" w:hAnsiTheme="majorHAnsi" w:cstheme="majorHAnsi"/>
              </w:rPr>
            </w:pPr>
            <w:r>
              <w:rPr>
                <w:rFonts w:asciiTheme="majorHAnsi" w:hAnsiTheme="majorHAnsi" w:cstheme="majorHAnsi"/>
              </w:rPr>
              <w:t>Ability to advocate within the administration, in Congress, in courts and overseas for strong and effective IT protection</w:t>
            </w:r>
            <w:r w:rsidR="00CB2D7D">
              <w:rPr>
                <w:rFonts w:asciiTheme="majorHAnsi" w:hAnsiTheme="majorHAnsi" w:cstheme="majorHAnsi"/>
              </w:rPr>
              <w:t>.</w:t>
            </w:r>
          </w:p>
        </w:tc>
      </w:tr>
      <w:tr w:rsidR="00661AE5" w:rsidRPr="007C2A47" w14:paraId="5B2F4753" w14:textId="77777777" w:rsidTr="00B03F2D">
        <w:tc>
          <w:tcPr>
            <w:tcW w:w="972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358C1C87" w14:textId="77777777" w:rsidR="00661AE5" w:rsidRPr="007C2A47" w:rsidRDefault="00661AE5" w:rsidP="00B64A22">
            <w:pPr>
              <w:jc w:val="center"/>
              <w:rPr>
                <w:rFonts w:asciiTheme="majorHAnsi" w:hAnsiTheme="majorHAnsi" w:cstheme="majorHAnsi"/>
                <w:b/>
              </w:rPr>
            </w:pPr>
            <w:r w:rsidRPr="007C2A47">
              <w:rPr>
                <w:rFonts w:asciiTheme="majorHAnsi" w:hAnsiTheme="majorHAnsi" w:cstheme="majorHAnsi"/>
                <w:b/>
              </w:rPr>
              <w:t>PAST APPOINTEES</w:t>
            </w:r>
          </w:p>
        </w:tc>
      </w:tr>
      <w:tr w:rsidR="00CB2D7D" w:rsidRPr="007C2A47" w14:paraId="29BA515D" w14:textId="77777777" w:rsidTr="00B03F2D">
        <w:tc>
          <w:tcPr>
            <w:tcW w:w="9720" w:type="dxa"/>
            <w:gridSpan w:val="2"/>
            <w:tcBorders>
              <w:top w:val="single" w:sz="2" w:space="0" w:color="auto"/>
              <w:left w:val="single" w:sz="2" w:space="0" w:color="auto"/>
              <w:bottom w:val="single" w:sz="2" w:space="0" w:color="auto"/>
              <w:right w:val="single" w:sz="2" w:space="0" w:color="auto"/>
            </w:tcBorders>
          </w:tcPr>
          <w:p w14:paraId="33038962" w14:textId="03F56862" w:rsidR="00CB2D7D" w:rsidRPr="007C2A47" w:rsidRDefault="00CB2D7D" w:rsidP="00666434">
            <w:pPr>
              <w:rPr>
                <w:rFonts w:asciiTheme="majorHAnsi" w:hAnsiTheme="majorHAnsi" w:cstheme="majorHAnsi"/>
              </w:rPr>
            </w:pPr>
            <w:r>
              <w:rPr>
                <w:rFonts w:asciiTheme="majorHAnsi" w:hAnsiTheme="majorHAnsi" w:cstheme="majorHAnsi"/>
              </w:rPr>
              <w:t>Andrei Iancu (2018 to 2021) – Lecturer, UCLA School of Law; Partner, Irell &amp; Manella; Engineer, Hughes Aircraft</w:t>
            </w:r>
          </w:p>
        </w:tc>
      </w:tr>
      <w:tr w:rsidR="00BE379B" w:rsidRPr="007C2A47" w14:paraId="2F1AEAEB" w14:textId="77777777" w:rsidTr="00B03F2D">
        <w:tc>
          <w:tcPr>
            <w:tcW w:w="9720" w:type="dxa"/>
            <w:gridSpan w:val="2"/>
            <w:tcBorders>
              <w:top w:val="single" w:sz="2" w:space="0" w:color="auto"/>
              <w:left w:val="single" w:sz="2" w:space="0" w:color="auto"/>
              <w:bottom w:val="single" w:sz="2" w:space="0" w:color="auto"/>
              <w:right w:val="single" w:sz="2" w:space="0" w:color="auto"/>
            </w:tcBorders>
          </w:tcPr>
          <w:p w14:paraId="3FD024A7" w14:textId="2B18D03D" w:rsidR="00BE379B" w:rsidRPr="007C2A47" w:rsidRDefault="00631EA9" w:rsidP="00666434">
            <w:pPr>
              <w:rPr>
                <w:rFonts w:asciiTheme="majorHAnsi" w:hAnsiTheme="majorHAnsi" w:cstheme="majorHAnsi"/>
              </w:rPr>
            </w:pPr>
            <w:r w:rsidRPr="007C2A47">
              <w:rPr>
                <w:rFonts w:asciiTheme="majorHAnsi" w:hAnsiTheme="majorHAnsi" w:cstheme="majorHAnsi"/>
              </w:rPr>
              <w:t>Michelle K. Lee</w:t>
            </w:r>
            <w:r w:rsidR="00BE379B" w:rsidRPr="007C2A47">
              <w:rPr>
                <w:rFonts w:asciiTheme="majorHAnsi" w:hAnsiTheme="majorHAnsi" w:cstheme="majorHAnsi"/>
              </w:rPr>
              <w:t xml:space="preserve"> (</w:t>
            </w:r>
            <w:r w:rsidRPr="007C2A47">
              <w:rPr>
                <w:rFonts w:asciiTheme="majorHAnsi" w:hAnsiTheme="majorHAnsi" w:cstheme="majorHAnsi"/>
              </w:rPr>
              <w:t xml:space="preserve">2015 to </w:t>
            </w:r>
            <w:r w:rsidR="00BB74B7" w:rsidRPr="007C2A47">
              <w:rPr>
                <w:rFonts w:asciiTheme="majorHAnsi" w:hAnsiTheme="majorHAnsi" w:cstheme="majorHAnsi"/>
              </w:rPr>
              <w:t>2017</w:t>
            </w:r>
            <w:r w:rsidR="00B30C4A" w:rsidRPr="007C2A47">
              <w:rPr>
                <w:rFonts w:asciiTheme="majorHAnsi" w:hAnsiTheme="majorHAnsi" w:cstheme="majorHAnsi"/>
              </w:rPr>
              <w:t>)</w:t>
            </w:r>
            <w:r w:rsidR="0041776C">
              <w:rPr>
                <w:rFonts w:asciiTheme="majorHAnsi" w:hAnsiTheme="majorHAnsi" w:cstheme="majorHAnsi"/>
              </w:rPr>
              <w:t xml:space="preserve"> –</w:t>
            </w:r>
            <w:r w:rsidR="00A44F1C" w:rsidRPr="007C2A47">
              <w:rPr>
                <w:rFonts w:asciiTheme="majorHAnsi" w:hAnsiTheme="majorHAnsi" w:cstheme="majorHAnsi"/>
              </w:rPr>
              <w:t xml:space="preserve"> </w:t>
            </w:r>
            <w:r w:rsidR="0041776C">
              <w:rPr>
                <w:rFonts w:asciiTheme="majorHAnsi" w:hAnsiTheme="majorHAnsi" w:cstheme="majorHAnsi"/>
              </w:rPr>
              <w:t>D</w:t>
            </w:r>
            <w:r w:rsidR="00666434" w:rsidRPr="007C2A47">
              <w:rPr>
                <w:rFonts w:asciiTheme="majorHAnsi" w:hAnsiTheme="majorHAnsi" w:cstheme="majorHAnsi"/>
              </w:rPr>
              <w:t>eputy General Counsel, Google</w:t>
            </w:r>
            <w:r w:rsidR="00BE379B" w:rsidRPr="007C2A47">
              <w:rPr>
                <w:rFonts w:asciiTheme="majorHAnsi" w:hAnsiTheme="majorHAnsi" w:cstheme="majorHAnsi"/>
              </w:rPr>
              <w:t xml:space="preserve">; </w:t>
            </w:r>
            <w:r w:rsidR="00666434" w:rsidRPr="007C2A47">
              <w:rPr>
                <w:rFonts w:asciiTheme="majorHAnsi" w:hAnsiTheme="majorHAnsi" w:cstheme="majorHAnsi"/>
              </w:rPr>
              <w:t>Head of Patents and Patent Strategy, Google; Partner, Fenwick &amp; West LLP</w:t>
            </w:r>
          </w:p>
        </w:tc>
      </w:tr>
      <w:tr w:rsidR="00BE379B" w:rsidRPr="007C2A47" w14:paraId="0C4B8EF1" w14:textId="77777777" w:rsidTr="00B03F2D">
        <w:tc>
          <w:tcPr>
            <w:tcW w:w="9720" w:type="dxa"/>
            <w:gridSpan w:val="2"/>
            <w:tcBorders>
              <w:top w:val="single" w:sz="2" w:space="0" w:color="auto"/>
              <w:left w:val="single" w:sz="2" w:space="0" w:color="auto"/>
              <w:bottom w:val="single" w:sz="2" w:space="0" w:color="auto"/>
              <w:right w:val="single" w:sz="2" w:space="0" w:color="auto"/>
            </w:tcBorders>
          </w:tcPr>
          <w:p w14:paraId="36B30174" w14:textId="1D720F8C" w:rsidR="00BE379B" w:rsidRPr="007C2A47" w:rsidRDefault="00631EA9" w:rsidP="002C314F">
            <w:pPr>
              <w:rPr>
                <w:rFonts w:asciiTheme="majorHAnsi" w:hAnsiTheme="majorHAnsi" w:cstheme="majorHAnsi"/>
              </w:rPr>
            </w:pPr>
            <w:r w:rsidRPr="007C2A47">
              <w:rPr>
                <w:rFonts w:asciiTheme="majorHAnsi" w:hAnsiTheme="majorHAnsi" w:cstheme="majorHAnsi"/>
              </w:rPr>
              <w:t>David J. Kappos</w:t>
            </w:r>
            <w:r w:rsidR="00A44F1C" w:rsidRPr="007C2A47">
              <w:rPr>
                <w:rFonts w:asciiTheme="majorHAnsi" w:hAnsiTheme="majorHAnsi" w:cstheme="majorHAnsi"/>
              </w:rPr>
              <w:t xml:space="preserve"> </w:t>
            </w:r>
            <w:r w:rsidR="00B30C4A" w:rsidRPr="007C2A47">
              <w:rPr>
                <w:rFonts w:asciiTheme="majorHAnsi" w:hAnsiTheme="majorHAnsi" w:cstheme="majorHAnsi"/>
              </w:rPr>
              <w:t>(</w:t>
            </w:r>
            <w:r w:rsidRPr="007C2A47">
              <w:rPr>
                <w:rFonts w:asciiTheme="majorHAnsi" w:hAnsiTheme="majorHAnsi" w:cstheme="majorHAnsi"/>
              </w:rPr>
              <w:t xml:space="preserve">2009 to </w:t>
            </w:r>
            <w:r w:rsidR="002C314F" w:rsidRPr="007C2A47">
              <w:rPr>
                <w:rFonts w:asciiTheme="majorHAnsi" w:hAnsiTheme="majorHAnsi" w:cstheme="majorHAnsi"/>
              </w:rPr>
              <w:t>2013</w:t>
            </w:r>
            <w:r w:rsidR="00B30C4A" w:rsidRPr="007C2A47">
              <w:rPr>
                <w:rFonts w:asciiTheme="majorHAnsi" w:hAnsiTheme="majorHAnsi" w:cstheme="majorHAnsi"/>
              </w:rPr>
              <w:t>)</w:t>
            </w:r>
            <w:r w:rsidR="0041776C">
              <w:rPr>
                <w:rFonts w:asciiTheme="majorHAnsi" w:hAnsiTheme="majorHAnsi" w:cstheme="majorHAnsi"/>
              </w:rPr>
              <w:t xml:space="preserve"> – </w:t>
            </w:r>
            <w:r w:rsidR="002C314F" w:rsidRPr="007C2A47">
              <w:rPr>
                <w:rFonts w:asciiTheme="majorHAnsi" w:hAnsiTheme="majorHAnsi" w:cstheme="majorHAnsi"/>
              </w:rPr>
              <w:t>Member, Intellectual Property Enforcement Advisory Committee</w:t>
            </w:r>
            <w:r w:rsidR="00BE379B" w:rsidRPr="007C2A47">
              <w:rPr>
                <w:rFonts w:asciiTheme="majorHAnsi" w:hAnsiTheme="majorHAnsi" w:cstheme="majorHAnsi"/>
              </w:rPr>
              <w:t xml:space="preserve">; </w:t>
            </w:r>
            <w:r w:rsidR="002C314F" w:rsidRPr="007C2A47">
              <w:rPr>
                <w:rFonts w:asciiTheme="majorHAnsi" w:hAnsiTheme="majorHAnsi" w:cstheme="majorHAnsi"/>
              </w:rPr>
              <w:t>Member, Technology Council, Department of Commerce</w:t>
            </w:r>
            <w:r w:rsidR="00BE379B" w:rsidRPr="007C2A47">
              <w:rPr>
                <w:rFonts w:asciiTheme="majorHAnsi" w:hAnsiTheme="majorHAnsi" w:cstheme="majorHAnsi"/>
              </w:rPr>
              <w:t xml:space="preserve">; </w:t>
            </w:r>
            <w:r w:rsidR="002C314F" w:rsidRPr="007C2A47">
              <w:rPr>
                <w:rFonts w:asciiTheme="majorHAnsi" w:hAnsiTheme="majorHAnsi" w:cstheme="majorHAnsi"/>
              </w:rPr>
              <w:t>Vice President and Assistant General Counsel</w:t>
            </w:r>
            <w:r w:rsidR="0041776C">
              <w:rPr>
                <w:rFonts w:asciiTheme="majorHAnsi" w:hAnsiTheme="majorHAnsi" w:cstheme="majorHAnsi"/>
              </w:rPr>
              <w:t xml:space="preserve">, </w:t>
            </w:r>
            <w:r w:rsidR="002C314F" w:rsidRPr="007C2A47">
              <w:rPr>
                <w:rFonts w:asciiTheme="majorHAnsi" w:hAnsiTheme="majorHAnsi" w:cstheme="majorHAnsi"/>
              </w:rPr>
              <w:t>International Business Machines Corporation</w:t>
            </w:r>
          </w:p>
        </w:tc>
      </w:tr>
      <w:bookmarkEnd w:id="0"/>
    </w:tbl>
    <w:p w14:paraId="441A5555" w14:textId="77777777" w:rsidR="00514128" w:rsidRPr="00D56177" w:rsidRDefault="00514128">
      <w:pPr>
        <w:rPr>
          <w:rFonts w:asciiTheme="majorHAnsi" w:hAnsiTheme="majorHAnsi" w:cstheme="majorHAnsi"/>
        </w:rPr>
      </w:pPr>
    </w:p>
    <w:sectPr w:rsidR="00514128" w:rsidRPr="00D56177" w:rsidSect="002757F2">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576"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85CE" w14:textId="77777777" w:rsidR="00697FDD" w:rsidRDefault="00697FDD" w:rsidP="001E22F1">
      <w:r>
        <w:separator/>
      </w:r>
    </w:p>
  </w:endnote>
  <w:endnote w:type="continuationSeparator" w:id="0">
    <w:p w14:paraId="4E543637" w14:textId="77777777" w:rsidR="00697FDD" w:rsidRDefault="00697FDD" w:rsidP="001E22F1">
      <w:r>
        <w:continuationSeparator/>
      </w:r>
    </w:p>
  </w:endnote>
  <w:endnote w:id="1">
    <w:p w14:paraId="38FF5F37" w14:textId="09FBC3AB" w:rsidR="00F26247" w:rsidRPr="00F26247" w:rsidRDefault="007C2A47" w:rsidP="00F26247">
      <w:pPr>
        <w:pStyle w:val="EndnoteText"/>
      </w:pPr>
      <w:r>
        <w:rPr>
          <w:rStyle w:val="EndnoteReference"/>
        </w:rPr>
        <w:endnoteRef/>
      </w:r>
      <w:r>
        <w:t xml:space="preserve"> </w:t>
      </w:r>
      <w:r w:rsidR="00F26247" w:rsidRPr="00F26247">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F26247" w:rsidRPr="00F26247">
          <w:rPr>
            <w:rStyle w:val="Hyperlink"/>
          </w:rPr>
          <w:t>here</w:t>
        </w:r>
      </w:hyperlink>
      <w:r w:rsidR="00F26247" w:rsidRPr="00F26247">
        <w:t>. If you are selected for this position, please consult the agency’s HR representative for further guidance on compensation. </w:t>
      </w:r>
    </w:p>
    <w:p w14:paraId="02C7E0F9" w14:textId="3BA7A4E2" w:rsidR="007C2A47" w:rsidRDefault="007C2A47">
      <w:pPr>
        <w:pStyle w:val="EndnoteText"/>
      </w:pPr>
    </w:p>
  </w:endnote>
  <w:endnote w:id="2">
    <w:p w14:paraId="51965939" w14:textId="517F9CA6" w:rsidR="007C2A47" w:rsidRDefault="007C2A4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0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5206"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D7F3A" w14:textId="77777777" w:rsidR="00B64A22" w:rsidRDefault="00B64A2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4035" w14:textId="77777777" w:rsidR="0041776C" w:rsidRPr="00D16681" w:rsidRDefault="0041776C" w:rsidP="0041776C">
    <w:pPr>
      <w:pStyle w:val="Footer"/>
      <w:tabs>
        <w:tab w:val="clear" w:pos="4680"/>
      </w:tabs>
      <w:spacing w:line="276" w:lineRule="auto"/>
      <w:ind w:right="-216"/>
      <w:rPr>
        <w:rFonts w:ascii="Arial" w:hAnsi="Arial" w:cs="Arial"/>
        <w:bCs/>
        <w:sz w:val="16"/>
        <w:szCs w:val="16"/>
      </w:rPr>
    </w:pPr>
    <w:r w:rsidRPr="00D16681">
      <w:rPr>
        <w:rFonts w:ascii="Arial" w:hAnsi="Arial" w:cs="Arial"/>
        <w:bCs/>
        <w:sz w:val="16"/>
        <w:szCs w:val="16"/>
      </w:rPr>
      <w:tab/>
      <w:t>presidentialtransition.org</w:t>
    </w:r>
  </w:p>
  <w:p w14:paraId="22E67C7E" w14:textId="739B038E" w:rsidR="00B64A22" w:rsidRPr="00B64A22" w:rsidRDefault="00B64A22" w:rsidP="00B206BF">
    <w:pPr>
      <w:pStyle w:val="TGAppendixBodyHeaders"/>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74E0" w14:textId="5D75C663"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F3FD8" w14:textId="77777777" w:rsidR="00697FDD" w:rsidRDefault="00697FDD" w:rsidP="001E22F1">
      <w:r>
        <w:separator/>
      </w:r>
    </w:p>
  </w:footnote>
  <w:footnote w:type="continuationSeparator" w:id="0">
    <w:p w14:paraId="1ABF1A08" w14:textId="77777777" w:rsidR="00697FDD" w:rsidRDefault="00697FDD"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A9E3" w14:textId="77777777" w:rsidR="00B64A22" w:rsidRPr="00CA0F50" w:rsidRDefault="00697FDD"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4B0A" w14:textId="5ADBCB2D" w:rsidR="00B64A22" w:rsidRPr="00207063" w:rsidRDefault="0041776C" w:rsidP="004D7D44">
    <w:pPr>
      <w:pStyle w:val="Header"/>
      <w:tabs>
        <w:tab w:val="clear" w:pos="4680"/>
      </w:tabs>
      <w:rPr>
        <w:rFonts w:ascii="Arial" w:hAnsi="Arial" w:cs="Arial"/>
        <w:caps/>
        <w:sz w:val="16"/>
        <w:szCs w:val="16"/>
      </w:rPr>
    </w:pPr>
    <w:r>
      <w:rPr>
        <w:rFonts w:ascii="Arial" w:hAnsi="Arial" w:cs="Arial"/>
        <w:caps/>
        <w:sz w:val="16"/>
        <w:szCs w:val="16"/>
      </w:rPr>
      <w:tab/>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86AF" w14:textId="42CB8FD2" w:rsidR="00B64A22" w:rsidRPr="00B206BF" w:rsidRDefault="00B206BF" w:rsidP="00B206BF">
    <w:pPr>
      <w:pStyle w:val="Header"/>
      <w:ind w:hanging="360"/>
    </w:pPr>
    <w:r>
      <w:rPr>
        <w:rFonts w:ascii="Arial" w:hAnsi="Arial" w:cs="Arial"/>
        <w:noProof/>
      </w:rPr>
      <w:drawing>
        <wp:inline distT="0" distB="0" distL="0" distR="0" wp14:anchorId="165947D4" wp14:editId="2EB70151">
          <wp:extent cx="3627031" cy="411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076" cy="4165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C49A1"/>
    <w:multiLevelType w:val="hybridMultilevel"/>
    <w:tmpl w:val="CDE42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0A2F07"/>
    <w:multiLevelType w:val="hybridMultilevel"/>
    <w:tmpl w:val="950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56216"/>
    <w:multiLevelType w:val="hybridMultilevel"/>
    <w:tmpl w:val="83C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261BB6"/>
    <w:multiLevelType w:val="hybridMultilevel"/>
    <w:tmpl w:val="B664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0096C"/>
    <w:multiLevelType w:val="hybridMultilevel"/>
    <w:tmpl w:val="510E1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E799D"/>
    <w:multiLevelType w:val="hybridMultilevel"/>
    <w:tmpl w:val="8EA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96EB0"/>
    <w:multiLevelType w:val="hybridMultilevel"/>
    <w:tmpl w:val="3E9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26C8A"/>
    <w:multiLevelType w:val="hybridMultilevel"/>
    <w:tmpl w:val="6952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2"/>
  </w:num>
  <w:num w:numId="4">
    <w:abstractNumId w:val="42"/>
  </w:num>
  <w:num w:numId="5">
    <w:abstractNumId w:val="5"/>
  </w:num>
  <w:num w:numId="6">
    <w:abstractNumId w:val="37"/>
  </w:num>
  <w:num w:numId="7">
    <w:abstractNumId w:val="4"/>
  </w:num>
  <w:num w:numId="8">
    <w:abstractNumId w:val="31"/>
  </w:num>
  <w:num w:numId="9">
    <w:abstractNumId w:val="16"/>
  </w:num>
  <w:num w:numId="10">
    <w:abstractNumId w:val="6"/>
  </w:num>
  <w:num w:numId="11">
    <w:abstractNumId w:val="15"/>
  </w:num>
  <w:num w:numId="12">
    <w:abstractNumId w:val="24"/>
  </w:num>
  <w:num w:numId="13">
    <w:abstractNumId w:val="23"/>
  </w:num>
  <w:num w:numId="14">
    <w:abstractNumId w:val="25"/>
  </w:num>
  <w:num w:numId="15">
    <w:abstractNumId w:val="28"/>
  </w:num>
  <w:num w:numId="16">
    <w:abstractNumId w:val="1"/>
  </w:num>
  <w:num w:numId="17">
    <w:abstractNumId w:val="20"/>
  </w:num>
  <w:num w:numId="18">
    <w:abstractNumId w:val="36"/>
  </w:num>
  <w:num w:numId="19">
    <w:abstractNumId w:val="8"/>
  </w:num>
  <w:num w:numId="20">
    <w:abstractNumId w:val="27"/>
  </w:num>
  <w:num w:numId="21">
    <w:abstractNumId w:val="33"/>
  </w:num>
  <w:num w:numId="22">
    <w:abstractNumId w:val="10"/>
  </w:num>
  <w:num w:numId="23">
    <w:abstractNumId w:val="7"/>
  </w:num>
  <w:num w:numId="24">
    <w:abstractNumId w:val="35"/>
  </w:num>
  <w:num w:numId="25">
    <w:abstractNumId w:val="13"/>
  </w:num>
  <w:num w:numId="26">
    <w:abstractNumId w:val="2"/>
  </w:num>
  <w:num w:numId="27">
    <w:abstractNumId w:val="21"/>
  </w:num>
  <w:num w:numId="28">
    <w:abstractNumId w:val="18"/>
  </w:num>
  <w:num w:numId="29">
    <w:abstractNumId w:val="22"/>
  </w:num>
  <w:num w:numId="30">
    <w:abstractNumId w:val="30"/>
  </w:num>
  <w:num w:numId="31">
    <w:abstractNumId w:val="40"/>
  </w:num>
  <w:num w:numId="32">
    <w:abstractNumId w:val="41"/>
  </w:num>
  <w:num w:numId="33">
    <w:abstractNumId w:val="9"/>
  </w:num>
  <w:num w:numId="34">
    <w:abstractNumId w:val="0"/>
  </w:num>
  <w:num w:numId="35">
    <w:abstractNumId w:val="29"/>
  </w:num>
  <w:num w:numId="36">
    <w:abstractNumId w:val="38"/>
  </w:num>
  <w:num w:numId="37">
    <w:abstractNumId w:val="17"/>
  </w:num>
  <w:num w:numId="38">
    <w:abstractNumId w:val="32"/>
  </w:num>
  <w:num w:numId="39">
    <w:abstractNumId w:val="34"/>
  </w:num>
  <w:num w:numId="40">
    <w:abstractNumId w:val="19"/>
  </w:num>
  <w:num w:numId="41">
    <w:abstractNumId w:val="26"/>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10B4"/>
    <w:rsid w:val="00106C24"/>
    <w:rsid w:val="001150DF"/>
    <w:rsid w:val="00122AA3"/>
    <w:rsid w:val="0012306F"/>
    <w:rsid w:val="00125E46"/>
    <w:rsid w:val="0012723C"/>
    <w:rsid w:val="00134D8D"/>
    <w:rsid w:val="00136A97"/>
    <w:rsid w:val="00137365"/>
    <w:rsid w:val="00137959"/>
    <w:rsid w:val="00150E02"/>
    <w:rsid w:val="00160969"/>
    <w:rsid w:val="00160F21"/>
    <w:rsid w:val="0016537A"/>
    <w:rsid w:val="001658B6"/>
    <w:rsid w:val="00166038"/>
    <w:rsid w:val="00171A70"/>
    <w:rsid w:val="0017272D"/>
    <w:rsid w:val="0017376C"/>
    <w:rsid w:val="00175FCC"/>
    <w:rsid w:val="00177526"/>
    <w:rsid w:val="0018425C"/>
    <w:rsid w:val="00192261"/>
    <w:rsid w:val="001956F0"/>
    <w:rsid w:val="001A3E9A"/>
    <w:rsid w:val="001A636E"/>
    <w:rsid w:val="001B63A1"/>
    <w:rsid w:val="001C0B08"/>
    <w:rsid w:val="001C1577"/>
    <w:rsid w:val="001C2D85"/>
    <w:rsid w:val="001C39AC"/>
    <w:rsid w:val="001C5B3D"/>
    <w:rsid w:val="001D0348"/>
    <w:rsid w:val="001D0E4B"/>
    <w:rsid w:val="001D36AA"/>
    <w:rsid w:val="001E22F1"/>
    <w:rsid w:val="001E2508"/>
    <w:rsid w:val="001E486F"/>
    <w:rsid w:val="001E5266"/>
    <w:rsid w:val="001F2735"/>
    <w:rsid w:val="001F4645"/>
    <w:rsid w:val="00205DE4"/>
    <w:rsid w:val="00207063"/>
    <w:rsid w:val="0021786E"/>
    <w:rsid w:val="00220C28"/>
    <w:rsid w:val="00220D75"/>
    <w:rsid w:val="0022173F"/>
    <w:rsid w:val="00221F98"/>
    <w:rsid w:val="00222732"/>
    <w:rsid w:val="00224BD5"/>
    <w:rsid w:val="00224E61"/>
    <w:rsid w:val="0023261D"/>
    <w:rsid w:val="002375DE"/>
    <w:rsid w:val="00246779"/>
    <w:rsid w:val="00262C31"/>
    <w:rsid w:val="002638DC"/>
    <w:rsid w:val="00263CE0"/>
    <w:rsid w:val="002678E9"/>
    <w:rsid w:val="002757F2"/>
    <w:rsid w:val="00282909"/>
    <w:rsid w:val="0028493D"/>
    <w:rsid w:val="00292D76"/>
    <w:rsid w:val="00297C2A"/>
    <w:rsid w:val="002A71CC"/>
    <w:rsid w:val="002B1860"/>
    <w:rsid w:val="002B3AC4"/>
    <w:rsid w:val="002B44C0"/>
    <w:rsid w:val="002B59FC"/>
    <w:rsid w:val="002C314F"/>
    <w:rsid w:val="002C76AB"/>
    <w:rsid w:val="002C7A86"/>
    <w:rsid w:val="002D28DF"/>
    <w:rsid w:val="002E0713"/>
    <w:rsid w:val="002F119A"/>
    <w:rsid w:val="002F204D"/>
    <w:rsid w:val="002F2F32"/>
    <w:rsid w:val="002F589A"/>
    <w:rsid w:val="0030193E"/>
    <w:rsid w:val="00321F38"/>
    <w:rsid w:val="00321F4A"/>
    <w:rsid w:val="00330ACB"/>
    <w:rsid w:val="00331394"/>
    <w:rsid w:val="003317A8"/>
    <w:rsid w:val="00331B6B"/>
    <w:rsid w:val="003353C5"/>
    <w:rsid w:val="003454E5"/>
    <w:rsid w:val="00347BF2"/>
    <w:rsid w:val="00347F97"/>
    <w:rsid w:val="00354173"/>
    <w:rsid w:val="00360711"/>
    <w:rsid w:val="003616AC"/>
    <w:rsid w:val="00366270"/>
    <w:rsid w:val="00370ED0"/>
    <w:rsid w:val="00373610"/>
    <w:rsid w:val="00375A18"/>
    <w:rsid w:val="00386024"/>
    <w:rsid w:val="003910F3"/>
    <w:rsid w:val="0039752D"/>
    <w:rsid w:val="003A0397"/>
    <w:rsid w:val="003A4DD4"/>
    <w:rsid w:val="003A6E33"/>
    <w:rsid w:val="003C1B32"/>
    <w:rsid w:val="003C3EF6"/>
    <w:rsid w:val="003C56E7"/>
    <w:rsid w:val="003D120B"/>
    <w:rsid w:val="003D1221"/>
    <w:rsid w:val="003D4CCB"/>
    <w:rsid w:val="003D5759"/>
    <w:rsid w:val="003E45AC"/>
    <w:rsid w:val="00405D3E"/>
    <w:rsid w:val="00405E4F"/>
    <w:rsid w:val="00411497"/>
    <w:rsid w:val="00414F4B"/>
    <w:rsid w:val="0041776C"/>
    <w:rsid w:val="00422D9C"/>
    <w:rsid w:val="00424234"/>
    <w:rsid w:val="00435A07"/>
    <w:rsid w:val="00441ACF"/>
    <w:rsid w:val="0045383F"/>
    <w:rsid w:val="004618AB"/>
    <w:rsid w:val="00462ED0"/>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787"/>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316E"/>
    <w:rsid w:val="00564190"/>
    <w:rsid w:val="00564475"/>
    <w:rsid w:val="005676B7"/>
    <w:rsid w:val="00572669"/>
    <w:rsid w:val="00574039"/>
    <w:rsid w:val="00577F0A"/>
    <w:rsid w:val="0058599E"/>
    <w:rsid w:val="005A06E0"/>
    <w:rsid w:val="005B0C70"/>
    <w:rsid w:val="005B44AE"/>
    <w:rsid w:val="005D4099"/>
    <w:rsid w:val="005D4B3D"/>
    <w:rsid w:val="005D5806"/>
    <w:rsid w:val="005D5F5A"/>
    <w:rsid w:val="005E11BD"/>
    <w:rsid w:val="005E6E2F"/>
    <w:rsid w:val="005F2771"/>
    <w:rsid w:val="006013AB"/>
    <w:rsid w:val="00602B9F"/>
    <w:rsid w:val="00603EFC"/>
    <w:rsid w:val="00622F39"/>
    <w:rsid w:val="0063039C"/>
    <w:rsid w:val="00631EA9"/>
    <w:rsid w:val="00635D16"/>
    <w:rsid w:val="00637430"/>
    <w:rsid w:val="006469C4"/>
    <w:rsid w:val="00650906"/>
    <w:rsid w:val="00654DD9"/>
    <w:rsid w:val="00655EAB"/>
    <w:rsid w:val="00657445"/>
    <w:rsid w:val="00661AAC"/>
    <w:rsid w:val="00661AE5"/>
    <w:rsid w:val="00663758"/>
    <w:rsid w:val="00666434"/>
    <w:rsid w:val="00670E3F"/>
    <w:rsid w:val="00683B6B"/>
    <w:rsid w:val="00687A9E"/>
    <w:rsid w:val="0069387A"/>
    <w:rsid w:val="006939E5"/>
    <w:rsid w:val="00697FDD"/>
    <w:rsid w:val="006B0D7D"/>
    <w:rsid w:val="006B379A"/>
    <w:rsid w:val="006B6253"/>
    <w:rsid w:val="006B7DD7"/>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0F8A"/>
    <w:rsid w:val="007872BC"/>
    <w:rsid w:val="00790CC5"/>
    <w:rsid w:val="007A377A"/>
    <w:rsid w:val="007A6610"/>
    <w:rsid w:val="007B1D32"/>
    <w:rsid w:val="007B6E3E"/>
    <w:rsid w:val="007C2A47"/>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67EC"/>
    <w:rsid w:val="00806C5D"/>
    <w:rsid w:val="00820463"/>
    <w:rsid w:val="00821486"/>
    <w:rsid w:val="008271A8"/>
    <w:rsid w:val="00833527"/>
    <w:rsid w:val="00836810"/>
    <w:rsid w:val="00843FE7"/>
    <w:rsid w:val="008459EE"/>
    <w:rsid w:val="00845BCF"/>
    <w:rsid w:val="008529C3"/>
    <w:rsid w:val="0085653B"/>
    <w:rsid w:val="00860EC5"/>
    <w:rsid w:val="00867383"/>
    <w:rsid w:val="008744A6"/>
    <w:rsid w:val="0087689B"/>
    <w:rsid w:val="00877A96"/>
    <w:rsid w:val="008807E6"/>
    <w:rsid w:val="00883BC8"/>
    <w:rsid w:val="008907F5"/>
    <w:rsid w:val="00893A05"/>
    <w:rsid w:val="0089745E"/>
    <w:rsid w:val="00897ABC"/>
    <w:rsid w:val="008A05DD"/>
    <w:rsid w:val="008A7731"/>
    <w:rsid w:val="008B4CA7"/>
    <w:rsid w:val="008B7489"/>
    <w:rsid w:val="008C517C"/>
    <w:rsid w:val="008C5194"/>
    <w:rsid w:val="008D30E6"/>
    <w:rsid w:val="008D3564"/>
    <w:rsid w:val="008E2F51"/>
    <w:rsid w:val="00901824"/>
    <w:rsid w:val="009069C2"/>
    <w:rsid w:val="009140FD"/>
    <w:rsid w:val="009219AC"/>
    <w:rsid w:val="009241DC"/>
    <w:rsid w:val="009320AA"/>
    <w:rsid w:val="00932702"/>
    <w:rsid w:val="00941774"/>
    <w:rsid w:val="0094517E"/>
    <w:rsid w:val="009513E6"/>
    <w:rsid w:val="0095718F"/>
    <w:rsid w:val="00962B37"/>
    <w:rsid w:val="009630CC"/>
    <w:rsid w:val="0096330D"/>
    <w:rsid w:val="00970EB1"/>
    <w:rsid w:val="00971A5E"/>
    <w:rsid w:val="009754EA"/>
    <w:rsid w:val="00977755"/>
    <w:rsid w:val="00977835"/>
    <w:rsid w:val="00981574"/>
    <w:rsid w:val="00981585"/>
    <w:rsid w:val="00985964"/>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1EC5"/>
    <w:rsid w:val="00A54EF3"/>
    <w:rsid w:val="00A55ACA"/>
    <w:rsid w:val="00A57F7F"/>
    <w:rsid w:val="00A653B2"/>
    <w:rsid w:val="00A71BCB"/>
    <w:rsid w:val="00A84CDA"/>
    <w:rsid w:val="00A869D4"/>
    <w:rsid w:val="00A87EC8"/>
    <w:rsid w:val="00A92C24"/>
    <w:rsid w:val="00A9589A"/>
    <w:rsid w:val="00AA2E6E"/>
    <w:rsid w:val="00AA39E1"/>
    <w:rsid w:val="00AB37A6"/>
    <w:rsid w:val="00AC65D8"/>
    <w:rsid w:val="00AD47DA"/>
    <w:rsid w:val="00AD7337"/>
    <w:rsid w:val="00AE016C"/>
    <w:rsid w:val="00AE28E2"/>
    <w:rsid w:val="00AE78EC"/>
    <w:rsid w:val="00AF0FB2"/>
    <w:rsid w:val="00B015A0"/>
    <w:rsid w:val="00B037A9"/>
    <w:rsid w:val="00B03F2D"/>
    <w:rsid w:val="00B03FED"/>
    <w:rsid w:val="00B05D99"/>
    <w:rsid w:val="00B12957"/>
    <w:rsid w:val="00B15587"/>
    <w:rsid w:val="00B206BF"/>
    <w:rsid w:val="00B22E7C"/>
    <w:rsid w:val="00B3093B"/>
    <w:rsid w:val="00B30C4A"/>
    <w:rsid w:val="00B33201"/>
    <w:rsid w:val="00B33603"/>
    <w:rsid w:val="00B400BE"/>
    <w:rsid w:val="00B609BD"/>
    <w:rsid w:val="00B64A22"/>
    <w:rsid w:val="00B66919"/>
    <w:rsid w:val="00B72A3A"/>
    <w:rsid w:val="00B7485D"/>
    <w:rsid w:val="00B761F1"/>
    <w:rsid w:val="00B8440A"/>
    <w:rsid w:val="00B857BB"/>
    <w:rsid w:val="00B85C44"/>
    <w:rsid w:val="00B8737B"/>
    <w:rsid w:val="00B92A39"/>
    <w:rsid w:val="00B97B34"/>
    <w:rsid w:val="00BA34BC"/>
    <w:rsid w:val="00BB74B7"/>
    <w:rsid w:val="00BC1493"/>
    <w:rsid w:val="00BC78FF"/>
    <w:rsid w:val="00BD0F2B"/>
    <w:rsid w:val="00BD29EF"/>
    <w:rsid w:val="00BD4300"/>
    <w:rsid w:val="00BE28D8"/>
    <w:rsid w:val="00BE379B"/>
    <w:rsid w:val="00BE652A"/>
    <w:rsid w:val="00BF2BCE"/>
    <w:rsid w:val="00BF47C8"/>
    <w:rsid w:val="00C00762"/>
    <w:rsid w:val="00C04C7F"/>
    <w:rsid w:val="00C05B41"/>
    <w:rsid w:val="00C068DB"/>
    <w:rsid w:val="00C07FF8"/>
    <w:rsid w:val="00C106CB"/>
    <w:rsid w:val="00C14F52"/>
    <w:rsid w:val="00C153DF"/>
    <w:rsid w:val="00C20DFB"/>
    <w:rsid w:val="00C23B65"/>
    <w:rsid w:val="00C30408"/>
    <w:rsid w:val="00C335FE"/>
    <w:rsid w:val="00C3365A"/>
    <w:rsid w:val="00C36CC2"/>
    <w:rsid w:val="00C379E1"/>
    <w:rsid w:val="00C44A8F"/>
    <w:rsid w:val="00C465D7"/>
    <w:rsid w:val="00C46EEC"/>
    <w:rsid w:val="00C514EF"/>
    <w:rsid w:val="00C5538B"/>
    <w:rsid w:val="00C7118E"/>
    <w:rsid w:val="00C711BF"/>
    <w:rsid w:val="00C71212"/>
    <w:rsid w:val="00C82C06"/>
    <w:rsid w:val="00C866F7"/>
    <w:rsid w:val="00C87AFC"/>
    <w:rsid w:val="00C90AD7"/>
    <w:rsid w:val="00C94E0B"/>
    <w:rsid w:val="00CA0F50"/>
    <w:rsid w:val="00CA6785"/>
    <w:rsid w:val="00CB2D7D"/>
    <w:rsid w:val="00CB4168"/>
    <w:rsid w:val="00CC2512"/>
    <w:rsid w:val="00CC278F"/>
    <w:rsid w:val="00CC416B"/>
    <w:rsid w:val="00CD14D0"/>
    <w:rsid w:val="00CD409E"/>
    <w:rsid w:val="00D00C94"/>
    <w:rsid w:val="00D05ABC"/>
    <w:rsid w:val="00D1037C"/>
    <w:rsid w:val="00D137F7"/>
    <w:rsid w:val="00D1473D"/>
    <w:rsid w:val="00D16681"/>
    <w:rsid w:val="00D201D5"/>
    <w:rsid w:val="00D258E9"/>
    <w:rsid w:val="00D276D6"/>
    <w:rsid w:val="00D33A2A"/>
    <w:rsid w:val="00D35718"/>
    <w:rsid w:val="00D40AC5"/>
    <w:rsid w:val="00D43B6D"/>
    <w:rsid w:val="00D51191"/>
    <w:rsid w:val="00D56177"/>
    <w:rsid w:val="00D60729"/>
    <w:rsid w:val="00D62BD9"/>
    <w:rsid w:val="00D66F40"/>
    <w:rsid w:val="00D7198E"/>
    <w:rsid w:val="00D744FA"/>
    <w:rsid w:val="00D8185C"/>
    <w:rsid w:val="00D85762"/>
    <w:rsid w:val="00D8605F"/>
    <w:rsid w:val="00D8690A"/>
    <w:rsid w:val="00D870FE"/>
    <w:rsid w:val="00D96149"/>
    <w:rsid w:val="00DA16E8"/>
    <w:rsid w:val="00DA36B9"/>
    <w:rsid w:val="00DA387D"/>
    <w:rsid w:val="00DA6CA7"/>
    <w:rsid w:val="00DB7158"/>
    <w:rsid w:val="00DC0DCD"/>
    <w:rsid w:val="00DC4447"/>
    <w:rsid w:val="00DC4641"/>
    <w:rsid w:val="00DC65B3"/>
    <w:rsid w:val="00DC6B3B"/>
    <w:rsid w:val="00DD0C75"/>
    <w:rsid w:val="00DD6727"/>
    <w:rsid w:val="00DD74D4"/>
    <w:rsid w:val="00DE68CD"/>
    <w:rsid w:val="00DF1738"/>
    <w:rsid w:val="00DF568B"/>
    <w:rsid w:val="00DF7A0C"/>
    <w:rsid w:val="00E00D9F"/>
    <w:rsid w:val="00E052D5"/>
    <w:rsid w:val="00E072C0"/>
    <w:rsid w:val="00E07A3F"/>
    <w:rsid w:val="00E07EFB"/>
    <w:rsid w:val="00E2022A"/>
    <w:rsid w:val="00E21E3C"/>
    <w:rsid w:val="00E22A8D"/>
    <w:rsid w:val="00E271FD"/>
    <w:rsid w:val="00E32003"/>
    <w:rsid w:val="00E35104"/>
    <w:rsid w:val="00E36457"/>
    <w:rsid w:val="00E40457"/>
    <w:rsid w:val="00E41C8C"/>
    <w:rsid w:val="00E47F45"/>
    <w:rsid w:val="00E549CF"/>
    <w:rsid w:val="00E562D0"/>
    <w:rsid w:val="00E60CC0"/>
    <w:rsid w:val="00E62766"/>
    <w:rsid w:val="00E70863"/>
    <w:rsid w:val="00E71C0D"/>
    <w:rsid w:val="00E725B6"/>
    <w:rsid w:val="00E7353D"/>
    <w:rsid w:val="00E766C6"/>
    <w:rsid w:val="00E80B5C"/>
    <w:rsid w:val="00E828F9"/>
    <w:rsid w:val="00E90C00"/>
    <w:rsid w:val="00EA5534"/>
    <w:rsid w:val="00EB20A7"/>
    <w:rsid w:val="00EC2402"/>
    <w:rsid w:val="00EC429B"/>
    <w:rsid w:val="00EC4FDB"/>
    <w:rsid w:val="00ED2625"/>
    <w:rsid w:val="00ED52F5"/>
    <w:rsid w:val="00ED5B9E"/>
    <w:rsid w:val="00EE58CC"/>
    <w:rsid w:val="00EF11FF"/>
    <w:rsid w:val="00EF6FAB"/>
    <w:rsid w:val="00F1221F"/>
    <w:rsid w:val="00F22F02"/>
    <w:rsid w:val="00F24186"/>
    <w:rsid w:val="00F24A4E"/>
    <w:rsid w:val="00F25BCA"/>
    <w:rsid w:val="00F26247"/>
    <w:rsid w:val="00F316F1"/>
    <w:rsid w:val="00F436CE"/>
    <w:rsid w:val="00F51D84"/>
    <w:rsid w:val="00F62141"/>
    <w:rsid w:val="00F630BE"/>
    <w:rsid w:val="00F67CCF"/>
    <w:rsid w:val="00F71BC1"/>
    <w:rsid w:val="00F766C3"/>
    <w:rsid w:val="00F82EF1"/>
    <w:rsid w:val="00F84D65"/>
    <w:rsid w:val="00F87A45"/>
    <w:rsid w:val="00F906D0"/>
    <w:rsid w:val="00F9394B"/>
    <w:rsid w:val="00FA3CFC"/>
    <w:rsid w:val="00FA4096"/>
    <w:rsid w:val="00FA58FD"/>
    <w:rsid w:val="00FB1139"/>
    <w:rsid w:val="00FB233C"/>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0683D"/>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styleId="Revision">
    <w:name w:val="Revision"/>
    <w:hidden/>
    <w:semiHidden/>
    <w:rsid w:val="00CB2D7D"/>
    <w:rPr>
      <w:sz w:val="22"/>
      <w:szCs w:val="22"/>
    </w:rPr>
  </w:style>
  <w:style w:type="character" w:styleId="UnresolvedMention">
    <w:name w:val="Unresolved Mention"/>
    <w:basedOn w:val="DefaultParagraphFont"/>
    <w:uiPriority w:val="99"/>
    <w:semiHidden/>
    <w:unhideWhenUsed/>
    <w:rsid w:val="00F2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05887003">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656493770">
      <w:bodyDiv w:val="1"/>
      <w:marLeft w:val="0"/>
      <w:marRight w:val="0"/>
      <w:marTop w:val="0"/>
      <w:marBottom w:val="0"/>
      <w:divBdr>
        <w:top w:val="none" w:sz="0" w:space="0" w:color="auto"/>
        <w:left w:val="none" w:sz="0" w:space="0" w:color="auto"/>
        <w:bottom w:val="none" w:sz="0" w:space="0" w:color="auto"/>
        <w:right w:val="none" w:sz="0" w:space="0" w:color="auto"/>
      </w:divBdr>
    </w:div>
    <w:div w:id="189608877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Ƙ怀"/>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A00002EF" w:usb1="4000004B" w:usb2="00000000" w:usb3="00000000" w:csb0="0000009F" w:csb1="00000000"/>
  </w:font>
  <w:font w:name="GothamNarrow-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B76EC"/>
    <w:rsid w:val="001C76A9"/>
    <w:rsid w:val="001E4D58"/>
    <w:rsid w:val="003E001B"/>
    <w:rsid w:val="00554595"/>
    <w:rsid w:val="005B3992"/>
    <w:rsid w:val="005E3561"/>
    <w:rsid w:val="00672DF4"/>
    <w:rsid w:val="008638AA"/>
    <w:rsid w:val="0087154F"/>
    <w:rsid w:val="008F1F7B"/>
    <w:rsid w:val="008F5F77"/>
    <w:rsid w:val="00912F7E"/>
    <w:rsid w:val="00A9166C"/>
    <w:rsid w:val="00AC054C"/>
    <w:rsid w:val="00AC0DBB"/>
    <w:rsid w:val="00BB64E1"/>
    <w:rsid w:val="00BD4E5C"/>
    <w:rsid w:val="00BE0041"/>
    <w:rsid w:val="00C36CDA"/>
    <w:rsid w:val="00D4302A"/>
    <w:rsid w:val="00DB07EE"/>
    <w:rsid w:val="00DF1A20"/>
    <w:rsid w:val="00EA4464"/>
    <w:rsid w:val="00F4667B"/>
    <w:rsid w:val="00F55B49"/>
    <w:rsid w:val="00FB5B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1257F043-8CAC-402D-BAFE-70B962301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4.xml><?xml version="1.0" encoding="utf-8"?>
<ds:datastoreItem xmlns:ds="http://schemas.openxmlformats.org/officeDocument/2006/customXml" ds:itemID="{20495FBD-3842-44C3-A219-0FA76DB3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7</cp:revision>
  <cp:lastPrinted>2016-07-12T18:00:00Z</cp:lastPrinted>
  <dcterms:created xsi:type="dcterms:W3CDTF">2021-04-02T18:43:00Z</dcterms:created>
  <dcterms:modified xsi:type="dcterms:W3CDTF">2021-05-04T17:10:00Z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